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75743" w14:textId="61F02261" w:rsidR="00282F4F" w:rsidRPr="00E622C9" w:rsidRDefault="00282F4F" w:rsidP="00E12F92">
      <w:pPr>
        <w:pStyle w:val="NormalWeb"/>
        <w:shd w:val="clear" w:color="auto" w:fill="D9D9D9" w:themeFill="background1" w:themeFillShade="D9"/>
        <w:tabs>
          <w:tab w:val="left" w:pos="17436"/>
        </w:tabs>
        <w:contextualSpacing/>
        <w:jc w:val="center"/>
        <w:rPr>
          <w:rFonts w:ascii="Times" w:hAnsi="Times"/>
          <w:b/>
          <w:bCs/>
          <w:sz w:val="36"/>
          <w:szCs w:val="36"/>
        </w:rPr>
      </w:pPr>
      <w:r w:rsidRPr="00E622C9">
        <w:rPr>
          <w:rFonts w:ascii="Times" w:hAnsi="Times"/>
          <w:b/>
          <w:bCs/>
          <w:sz w:val="36"/>
          <w:szCs w:val="36"/>
        </w:rPr>
        <w:t xml:space="preserve">Indicators for </w:t>
      </w:r>
      <w:r w:rsidR="00E12F92">
        <w:rPr>
          <w:rFonts w:ascii="Times" w:hAnsi="Times"/>
          <w:b/>
          <w:bCs/>
          <w:sz w:val="36"/>
          <w:szCs w:val="36"/>
        </w:rPr>
        <w:t>s</w:t>
      </w:r>
      <w:r w:rsidRPr="00E622C9">
        <w:rPr>
          <w:rFonts w:ascii="Times" w:hAnsi="Times"/>
          <w:b/>
          <w:bCs/>
          <w:sz w:val="36"/>
          <w:szCs w:val="36"/>
        </w:rPr>
        <w:t>trengthening national research ethics systems</w:t>
      </w:r>
    </w:p>
    <w:p w14:paraId="6A2B8745" w14:textId="6AE4FAD5" w:rsidR="00282F4F" w:rsidRPr="00E622C9" w:rsidRDefault="00282F4F" w:rsidP="00CA537B">
      <w:pPr>
        <w:pStyle w:val="NormalWeb"/>
        <w:contextualSpacing/>
        <w:jc w:val="center"/>
        <w:rPr>
          <w:rFonts w:ascii="Times" w:hAnsi="Times"/>
          <w:sz w:val="28"/>
          <w:szCs w:val="28"/>
        </w:rPr>
      </w:pPr>
      <w:r w:rsidRPr="00E622C9">
        <w:rPr>
          <w:rFonts w:ascii="Times" w:hAnsi="Times"/>
          <w:sz w:val="28"/>
          <w:szCs w:val="28"/>
        </w:rPr>
        <w:t>Regional Bioethics Program</w:t>
      </w:r>
    </w:p>
    <w:p w14:paraId="6D77A77A" w14:textId="7B5D233D" w:rsidR="00B56161" w:rsidRPr="00E622C9" w:rsidRDefault="00B56161" w:rsidP="00CA537B">
      <w:pPr>
        <w:pStyle w:val="NormalWeb"/>
        <w:contextualSpacing/>
        <w:jc w:val="center"/>
        <w:rPr>
          <w:rFonts w:ascii="Times" w:hAnsi="Times"/>
          <w:sz w:val="28"/>
          <w:szCs w:val="28"/>
        </w:rPr>
      </w:pPr>
      <w:r w:rsidRPr="00E622C9">
        <w:rPr>
          <w:rFonts w:ascii="Times" w:hAnsi="Times"/>
          <w:sz w:val="28"/>
          <w:szCs w:val="28"/>
        </w:rPr>
        <w:t>Pan American Health Organization (PAHO)</w:t>
      </w:r>
    </w:p>
    <w:p w14:paraId="6F3DB953" w14:textId="35F012AB" w:rsidR="00B56161" w:rsidRPr="00E622C9" w:rsidRDefault="00B56161" w:rsidP="00E12F92">
      <w:pPr>
        <w:pStyle w:val="NormalWeb"/>
        <w:shd w:val="clear" w:color="auto" w:fill="D9D9D9" w:themeFill="background1" w:themeFillShade="D9"/>
        <w:contextualSpacing/>
        <w:jc w:val="center"/>
        <w:rPr>
          <w:rFonts w:ascii="Times" w:hAnsi="Times"/>
          <w:b/>
          <w:bCs/>
          <w:sz w:val="36"/>
          <w:szCs w:val="36"/>
        </w:rPr>
      </w:pPr>
      <w:r w:rsidRPr="00E622C9">
        <w:rPr>
          <w:rFonts w:ascii="Times" w:hAnsi="Times"/>
          <w:b/>
          <w:bCs/>
          <w:sz w:val="36"/>
          <w:szCs w:val="36"/>
        </w:rPr>
        <w:t>Evaluation Tool</w:t>
      </w:r>
    </w:p>
    <w:p w14:paraId="437E7D66" w14:textId="6C6B4487" w:rsidR="00282F4F" w:rsidRPr="00282F4F" w:rsidRDefault="00282F4F" w:rsidP="00E622C9">
      <w:pPr>
        <w:pStyle w:val="NormalWeb"/>
        <w:contextualSpacing/>
        <w:rPr>
          <w:rFonts w:ascii="Times" w:hAnsi="Times"/>
          <w:b/>
          <w:bCs/>
          <w:sz w:val="28"/>
          <w:szCs w:val="28"/>
        </w:rPr>
      </w:pPr>
    </w:p>
    <w:tbl>
      <w:tblPr>
        <w:tblStyle w:val="TableGrid"/>
        <w:tblW w:w="15871" w:type="dxa"/>
        <w:tblLayout w:type="fixed"/>
        <w:tblLook w:val="00A0" w:firstRow="1" w:lastRow="0" w:firstColumn="1" w:lastColumn="0" w:noHBand="0" w:noVBand="0"/>
      </w:tblPr>
      <w:tblGrid>
        <w:gridCol w:w="2826"/>
        <w:gridCol w:w="3548"/>
        <w:gridCol w:w="9497"/>
      </w:tblGrid>
      <w:tr w:rsidR="00F557EE" w:rsidRPr="00E30BFD" w14:paraId="436EB47C" w14:textId="77777777" w:rsidTr="00F557EE">
        <w:tc>
          <w:tcPr>
            <w:tcW w:w="15871" w:type="dxa"/>
            <w:gridSpan w:val="3"/>
          </w:tcPr>
          <w:p w14:paraId="1458F769" w14:textId="77777777" w:rsidR="00F557EE" w:rsidRDefault="00F557EE" w:rsidP="00282F4F">
            <w:pPr>
              <w:rPr>
                <w:rFonts w:ascii="Times" w:hAnsi="Times"/>
                <w:b/>
                <w:sz w:val="28"/>
                <w:szCs w:val="28"/>
              </w:rPr>
            </w:pPr>
            <w:r w:rsidRPr="00282F4F">
              <w:rPr>
                <w:rFonts w:ascii="Times" w:hAnsi="Times"/>
                <w:b/>
                <w:sz w:val="28"/>
                <w:szCs w:val="28"/>
              </w:rPr>
              <w:t>Country:</w:t>
            </w:r>
          </w:p>
          <w:p w14:paraId="669D811A" w14:textId="5463D115" w:rsidR="00E12F92" w:rsidRPr="00282F4F" w:rsidRDefault="00E12F92" w:rsidP="00282F4F">
            <w:pPr>
              <w:rPr>
                <w:rFonts w:ascii="Times" w:hAnsi="Times"/>
                <w:b/>
                <w:sz w:val="28"/>
                <w:szCs w:val="28"/>
              </w:rPr>
            </w:pPr>
          </w:p>
        </w:tc>
      </w:tr>
      <w:tr w:rsidR="00E12F92" w:rsidRPr="00E30BFD" w14:paraId="1B5DC1E1" w14:textId="77777777" w:rsidTr="00DF56F3">
        <w:trPr>
          <w:cantSplit/>
        </w:trPr>
        <w:tc>
          <w:tcPr>
            <w:tcW w:w="15871" w:type="dxa"/>
            <w:gridSpan w:val="3"/>
            <w:shd w:val="clear" w:color="auto" w:fill="D9D9D9" w:themeFill="background1" w:themeFillShade="D9"/>
          </w:tcPr>
          <w:p w14:paraId="090EE46C" w14:textId="1132D29C" w:rsidR="00E12F92" w:rsidRPr="00E622C9" w:rsidRDefault="00E12F92" w:rsidP="00F92C0A">
            <w:pPr>
              <w:jc w:val="both"/>
              <w:rPr>
                <w:rFonts w:ascii="Times" w:hAnsi="Times"/>
                <w:b/>
                <w:sz w:val="28"/>
                <w:szCs w:val="28"/>
              </w:rPr>
            </w:pPr>
            <w:r w:rsidRPr="00E622C9">
              <w:rPr>
                <w:rFonts w:ascii="Times" w:hAnsi="Times"/>
                <w:b/>
                <w:sz w:val="28"/>
                <w:szCs w:val="28"/>
              </w:rPr>
              <w:t xml:space="preserve">Strengthening research ethics systems </w:t>
            </w:r>
          </w:p>
        </w:tc>
      </w:tr>
      <w:tr w:rsidR="00E0325C" w:rsidRPr="00E30BFD" w14:paraId="6B118856" w14:textId="77777777" w:rsidTr="00F557EE">
        <w:trPr>
          <w:cantSplit/>
          <w:trHeight w:val="1309"/>
        </w:trPr>
        <w:tc>
          <w:tcPr>
            <w:tcW w:w="2826" w:type="dxa"/>
          </w:tcPr>
          <w:p w14:paraId="76E38284" w14:textId="77777777" w:rsidR="00282F4F" w:rsidRPr="00E30BFD" w:rsidRDefault="00282F4F" w:rsidP="00540575">
            <w:pPr>
              <w:rPr>
                <w:rFonts w:ascii="Times" w:hAnsi="Times"/>
              </w:rPr>
            </w:pPr>
            <w:r w:rsidRPr="00E30BFD">
              <w:rPr>
                <w:rFonts w:ascii="Times" w:hAnsi="Times"/>
              </w:rPr>
              <w:t>Ethical standards for research with human subjects</w:t>
            </w:r>
          </w:p>
          <w:p w14:paraId="1113017C" w14:textId="77777777" w:rsidR="00282F4F" w:rsidRPr="00E30BFD" w:rsidRDefault="00282F4F" w:rsidP="00540575">
            <w:pPr>
              <w:rPr>
                <w:rFonts w:ascii="Times" w:hAnsi="Times"/>
              </w:rPr>
            </w:pPr>
          </w:p>
        </w:tc>
        <w:tc>
          <w:tcPr>
            <w:tcW w:w="3548" w:type="dxa"/>
          </w:tcPr>
          <w:p w14:paraId="212CAB85" w14:textId="77777777" w:rsidR="00282F4F" w:rsidRPr="00E30BFD" w:rsidRDefault="00282F4F" w:rsidP="00F92C0A">
            <w:pPr>
              <w:rPr>
                <w:rFonts w:ascii="Times" w:hAnsi="Times"/>
              </w:rPr>
            </w:pPr>
            <w:r w:rsidRPr="00E30BFD">
              <w:rPr>
                <w:rFonts w:ascii="Times" w:hAnsi="Times"/>
              </w:rPr>
              <w:t>Existence of legally binding instruments for health-related research with human subjects in alignment with international guidelines</w:t>
            </w:r>
            <w:r>
              <w:rPr>
                <w:rFonts w:ascii="Times" w:hAnsi="Times"/>
              </w:rPr>
              <w:t>.</w:t>
            </w:r>
          </w:p>
        </w:tc>
        <w:tc>
          <w:tcPr>
            <w:tcW w:w="9497" w:type="dxa"/>
          </w:tcPr>
          <w:p w14:paraId="7E81191B" w14:textId="77777777" w:rsidR="00282F4F" w:rsidRDefault="00282F4F" w:rsidP="00F92C0A">
            <w:pPr>
              <w:rPr>
                <w:rFonts w:ascii="Times" w:hAnsi="Times"/>
              </w:rPr>
            </w:pPr>
          </w:p>
          <w:p w14:paraId="49BCCD01" w14:textId="0E797BFE" w:rsidR="00B84A0C" w:rsidRPr="00E30BFD" w:rsidRDefault="00B84A0C" w:rsidP="00F92C0A">
            <w:pPr>
              <w:rPr>
                <w:rFonts w:ascii="Times" w:hAnsi="Times"/>
              </w:rPr>
            </w:pPr>
          </w:p>
        </w:tc>
      </w:tr>
      <w:tr w:rsidR="00E0325C" w:rsidRPr="00E30BFD" w14:paraId="6CC61EB0" w14:textId="77777777" w:rsidTr="00F557EE">
        <w:trPr>
          <w:cantSplit/>
          <w:trHeight w:val="905"/>
        </w:trPr>
        <w:tc>
          <w:tcPr>
            <w:tcW w:w="2826" w:type="dxa"/>
          </w:tcPr>
          <w:p w14:paraId="1AA83771" w14:textId="13AE6AA3" w:rsidR="00282F4F" w:rsidRPr="00E30BFD" w:rsidRDefault="00282F4F" w:rsidP="00540575">
            <w:pPr>
              <w:rPr>
                <w:rFonts w:ascii="Times" w:hAnsi="Times"/>
              </w:rPr>
            </w:pPr>
            <w:r w:rsidRPr="00E30BFD">
              <w:rPr>
                <w:rFonts w:ascii="Times" w:hAnsi="Times"/>
              </w:rPr>
              <w:t>Effective mechanisms for the ethics oversight of research</w:t>
            </w:r>
          </w:p>
        </w:tc>
        <w:tc>
          <w:tcPr>
            <w:tcW w:w="3548" w:type="dxa"/>
          </w:tcPr>
          <w:p w14:paraId="4263A89E" w14:textId="77777777" w:rsidR="00282F4F" w:rsidRPr="00E30BFD" w:rsidRDefault="00282F4F" w:rsidP="00F92C0A">
            <w:pPr>
              <w:rPr>
                <w:rFonts w:ascii="Times" w:hAnsi="Times"/>
              </w:rPr>
            </w:pPr>
            <w:r w:rsidRPr="00E30BFD">
              <w:rPr>
                <w:rFonts w:ascii="Times" w:hAnsi="Times"/>
              </w:rPr>
              <w:t xml:space="preserve">Existence of a national </w:t>
            </w:r>
            <w:r>
              <w:rPr>
                <w:rFonts w:ascii="Times" w:hAnsi="Times"/>
              </w:rPr>
              <w:t>body</w:t>
            </w:r>
            <w:r w:rsidRPr="00E30BFD">
              <w:rPr>
                <w:rFonts w:ascii="Times" w:hAnsi="Times"/>
              </w:rPr>
              <w:t xml:space="preserve"> responsible for the oversight of research ethics committees.</w:t>
            </w:r>
          </w:p>
        </w:tc>
        <w:tc>
          <w:tcPr>
            <w:tcW w:w="9497" w:type="dxa"/>
          </w:tcPr>
          <w:p w14:paraId="04488294" w14:textId="77777777" w:rsidR="00282F4F" w:rsidRPr="00E30BFD" w:rsidRDefault="00282F4F" w:rsidP="00F92C0A">
            <w:pPr>
              <w:rPr>
                <w:rFonts w:ascii="Times" w:hAnsi="Times"/>
              </w:rPr>
            </w:pPr>
          </w:p>
        </w:tc>
      </w:tr>
      <w:tr w:rsidR="00E0325C" w:rsidRPr="00E30BFD" w14:paraId="2AAD314A" w14:textId="77777777" w:rsidTr="00F557EE">
        <w:trPr>
          <w:cantSplit/>
          <w:trHeight w:val="1194"/>
        </w:trPr>
        <w:tc>
          <w:tcPr>
            <w:tcW w:w="2826" w:type="dxa"/>
          </w:tcPr>
          <w:p w14:paraId="07942540" w14:textId="77777777" w:rsidR="00282F4F" w:rsidRPr="00E30BFD" w:rsidRDefault="00282F4F" w:rsidP="00540575">
            <w:pPr>
              <w:rPr>
                <w:rFonts w:ascii="Times" w:hAnsi="Times"/>
              </w:rPr>
            </w:pPr>
            <w:r w:rsidRPr="00E30BFD">
              <w:rPr>
                <w:rFonts w:ascii="Times" w:hAnsi="Times"/>
              </w:rPr>
              <w:t>Research ethics capacity among investigators and ethics review committees</w:t>
            </w:r>
          </w:p>
        </w:tc>
        <w:tc>
          <w:tcPr>
            <w:tcW w:w="3548" w:type="dxa"/>
          </w:tcPr>
          <w:p w14:paraId="5965BD86" w14:textId="77777777" w:rsidR="00282F4F" w:rsidRPr="00E30BFD" w:rsidRDefault="00282F4F" w:rsidP="00F92C0A">
            <w:pPr>
              <w:rPr>
                <w:rFonts w:ascii="Times" w:hAnsi="Times"/>
              </w:rPr>
            </w:pPr>
            <w:r w:rsidRPr="00E30BFD">
              <w:rPr>
                <w:rFonts w:ascii="Times" w:hAnsi="Times"/>
              </w:rPr>
              <w:t xml:space="preserve">Existence of policies that support </w:t>
            </w:r>
            <w:r>
              <w:rPr>
                <w:rFonts w:ascii="Times" w:hAnsi="Times"/>
              </w:rPr>
              <w:t xml:space="preserve">research </w:t>
            </w:r>
            <w:r w:rsidRPr="00E30BFD">
              <w:rPr>
                <w:rFonts w:ascii="Times" w:hAnsi="Times"/>
              </w:rPr>
              <w:t xml:space="preserve">ethics training for investigators and ethics review committees. </w:t>
            </w:r>
          </w:p>
        </w:tc>
        <w:tc>
          <w:tcPr>
            <w:tcW w:w="9497" w:type="dxa"/>
          </w:tcPr>
          <w:p w14:paraId="2F249D24" w14:textId="77777777" w:rsidR="00282F4F" w:rsidRPr="00E30BFD" w:rsidRDefault="00282F4F" w:rsidP="00F92C0A">
            <w:pPr>
              <w:rPr>
                <w:rFonts w:ascii="Times" w:hAnsi="Times"/>
              </w:rPr>
            </w:pPr>
          </w:p>
        </w:tc>
      </w:tr>
      <w:tr w:rsidR="00E12F92" w:rsidRPr="00E30BFD" w14:paraId="58DD8144" w14:textId="77777777" w:rsidTr="00F557EE">
        <w:trPr>
          <w:gridAfter w:val="1"/>
          <w:wAfter w:w="9497" w:type="dxa"/>
          <w:cantSplit/>
          <w:trHeight w:val="620"/>
        </w:trPr>
        <w:tc>
          <w:tcPr>
            <w:tcW w:w="2826" w:type="dxa"/>
            <w:vMerge w:val="restart"/>
          </w:tcPr>
          <w:p w14:paraId="5148BB19" w14:textId="77777777" w:rsidR="00E12F92" w:rsidRPr="00E30BFD" w:rsidRDefault="00E12F92" w:rsidP="00540575">
            <w:pPr>
              <w:rPr>
                <w:rFonts w:ascii="Times" w:hAnsi="Times"/>
              </w:rPr>
            </w:pPr>
            <w:r w:rsidRPr="00E30BFD">
              <w:rPr>
                <w:rFonts w:ascii="Times" w:hAnsi="Times"/>
              </w:rPr>
              <w:t>Research transparency and integrity</w:t>
            </w:r>
          </w:p>
        </w:tc>
        <w:tc>
          <w:tcPr>
            <w:tcW w:w="3548" w:type="dxa"/>
          </w:tcPr>
          <w:p w14:paraId="6E3E9867" w14:textId="77777777" w:rsidR="00E12F92" w:rsidRPr="00E30BFD" w:rsidRDefault="00E12F92" w:rsidP="00F92C0A">
            <w:pPr>
              <w:spacing w:before="100" w:beforeAutospacing="1" w:after="100" w:afterAutospacing="1"/>
              <w:rPr>
                <w:rFonts w:ascii="Times" w:eastAsia="Times New Roman" w:hAnsi="Times" w:cs="Times New Roman"/>
              </w:rPr>
            </w:pPr>
            <w:r w:rsidRPr="00E30BFD">
              <w:rPr>
                <w:rFonts w:ascii="Times" w:hAnsi="Times"/>
              </w:rPr>
              <w:t xml:space="preserve">Requirement of the </w:t>
            </w:r>
            <w:r w:rsidRPr="00E30BFD">
              <w:rPr>
                <w:rFonts w:ascii="Times" w:eastAsia="Times New Roman" w:hAnsi="Times" w:cs="Calibri"/>
              </w:rPr>
              <w:t xml:space="preserve">prospective registration of clinical trials in accordance with WHO standards. </w:t>
            </w:r>
          </w:p>
        </w:tc>
      </w:tr>
      <w:tr w:rsidR="00E0325C" w:rsidRPr="00E30BFD" w14:paraId="425D2F4A" w14:textId="77777777" w:rsidTr="00F557EE">
        <w:trPr>
          <w:cantSplit/>
          <w:trHeight w:val="440"/>
        </w:trPr>
        <w:tc>
          <w:tcPr>
            <w:tcW w:w="2826" w:type="dxa"/>
            <w:vMerge/>
          </w:tcPr>
          <w:p w14:paraId="44B4EFA2" w14:textId="77777777" w:rsidR="00282F4F" w:rsidRPr="00E30BFD" w:rsidRDefault="00282F4F" w:rsidP="00F92C0A">
            <w:pPr>
              <w:rPr>
                <w:rFonts w:ascii="Times" w:hAnsi="Times"/>
              </w:rPr>
            </w:pPr>
          </w:p>
        </w:tc>
        <w:tc>
          <w:tcPr>
            <w:tcW w:w="3548" w:type="dxa"/>
          </w:tcPr>
          <w:p w14:paraId="6C5A0333" w14:textId="77777777" w:rsidR="00282F4F" w:rsidRPr="00E30BFD" w:rsidRDefault="00282F4F" w:rsidP="00F92C0A">
            <w:pPr>
              <w:rPr>
                <w:rFonts w:ascii="Times" w:hAnsi="Times"/>
              </w:rPr>
            </w:pPr>
            <w:r w:rsidRPr="00E30BFD">
              <w:rPr>
                <w:rFonts w:ascii="Times" w:hAnsi="Times"/>
              </w:rPr>
              <w:t xml:space="preserve">Existence of policies </w:t>
            </w:r>
            <w:r>
              <w:rPr>
                <w:rFonts w:ascii="Times" w:hAnsi="Times"/>
              </w:rPr>
              <w:t>on</w:t>
            </w:r>
            <w:r w:rsidRPr="00E30BFD">
              <w:rPr>
                <w:rFonts w:ascii="Times" w:hAnsi="Times"/>
              </w:rPr>
              <w:t xml:space="preserve"> the responsible conduct of research. </w:t>
            </w:r>
          </w:p>
        </w:tc>
        <w:tc>
          <w:tcPr>
            <w:tcW w:w="9497" w:type="dxa"/>
          </w:tcPr>
          <w:p w14:paraId="5439A434" w14:textId="77777777" w:rsidR="00282F4F" w:rsidRPr="00E30BFD" w:rsidRDefault="00282F4F" w:rsidP="00F92C0A">
            <w:pPr>
              <w:rPr>
                <w:rFonts w:ascii="Times" w:hAnsi="Times"/>
              </w:rPr>
            </w:pPr>
          </w:p>
        </w:tc>
      </w:tr>
      <w:tr w:rsidR="00E12F92" w:rsidRPr="00E30BFD" w14:paraId="77C50879" w14:textId="77777777" w:rsidTr="004B4C0B">
        <w:trPr>
          <w:cantSplit/>
        </w:trPr>
        <w:tc>
          <w:tcPr>
            <w:tcW w:w="15871" w:type="dxa"/>
            <w:gridSpan w:val="3"/>
            <w:shd w:val="clear" w:color="auto" w:fill="D9D9D9" w:themeFill="background1" w:themeFillShade="D9"/>
            <w:vAlign w:val="center"/>
          </w:tcPr>
          <w:p w14:paraId="0BEBFFE7" w14:textId="3F459B1C" w:rsidR="00E12F92" w:rsidRPr="00E622C9" w:rsidRDefault="00E12F92" w:rsidP="00F92C0A">
            <w:pPr>
              <w:jc w:val="both"/>
              <w:rPr>
                <w:rFonts w:ascii="Times" w:hAnsi="Times"/>
                <w:b/>
                <w:sz w:val="28"/>
                <w:szCs w:val="28"/>
              </w:rPr>
            </w:pPr>
            <w:r w:rsidRPr="00E622C9">
              <w:rPr>
                <w:rFonts w:ascii="Times" w:eastAsia="Times New Roman" w:hAnsi="Times" w:cs="Calibri"/>
                <w:b/>
                <w:bCs/>
                <w:sz w:val="28"/>
                <w:szCs w:val="28"/>
              </w:rPr>
              <w:t xml:space="preserve">Strengthening ethics preparedness for emergencies </w:t>
            </w:r>
          </w:p>
        </w:tc>
      </w:tr>
      <w:tr w:rsidR="00E0325C" w:rsidRPr="00E30BFD" w14:paraId="75790DD6" w14:textId="77777777" w:rsidTr="00F557EE">
        <w:trPr>
          <w:cantSplit/>
          <w:trHeight w:val="416"/>
        </w:trPr>
        <w:tc>
          <w:tcPr>
            <w:tcW w:w="2826" w:type="dxa"/>
          </w:tcPr>
          <w:p w14:paraId="5CE2F5B4" w14:textId="77777777" w:rsidR="00282F4F" w:rsidRPr="00E30BFD" w:rsidRDefault="00282F4F" w:rsidP="00F92C0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C</w:t>
            </w:r>
            <w:r w:rsidRPr="00BE6A9F">
              <w:rPr>
                <w:rFonts w:ascii="Times" w:hAnsi="Times"/>
              </w:rPr>
              <w:t xml:space="preserve">apacity to do research ethically during emergencies </w:t>
            </w:r>
          </w:p>
        </w:tc>
        <w:tc>
          <w:tcPr>
            <w:tcW w:w="3548" w:type="dxa"/>
          </w:tcPr>
          <w:p w14:paraId="2B1D9FA8" w14:textId="4302F387" w:rsidR="00282F4F" w:rsidRPr="00E30BFD" w:rsidRDefault="00282F4F" w:rsidP="00F92C0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E</w:t>
            </w:r>
            <w:r w:rsidRPr="00C50317">
              <w:rPr>
                <w:rFonts w:ascii="Times" w:eastAsia="Times New Roman" w:hAnsi="Times" w:cs="Calibri"/>
              </w:rPr>
              <w:t>stablished procedures to do thorough accelerated ethics review of research during emergencies</w:t>
            </w:r>
            <w:r>
              <w:rPr>
                <w:rFonts w:ascii="Times" w:eastAsia="Times New Roman" w:hAnsi="Times" w:cs="Calibri"/>
              </w:rPr>
              <w:t>.</w:t>
            </w:r>
          </w:p>
        </w:tc>
        <w:tc>
          <w:tcPr>
            <w:tcW w:w="9497" w:type="dxa"/>
          </w:tcPr>
          <w:p w14:paraId="2A82C2D4" w14:textId="1469E265" w:rsidR="00282F4F" w:rsidRPr="00E30BFD" w:rsidRDefault="00282F4F" w:rsidP="00F92C0A">
            <w:pPr>
              <w:jc w:val="both"/>
              <w:rPr>
                <w:rFonts w:ascii="Times" w:hAnsi="Times"/>
              </w:rPr>
            </w:pPr>
          </w:p>
        </w:tc>
      </w:tr>
    </w:tbl>
    <w:p w14:paraId="7D2C7072" w14:textId="77777777" w:rsidR="00282F4F" w:rsidRDefault="00282F4F"/>
    <w:sectPr w:rsidR="00282F4F" w:rsidSect="00282F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altName w:val="﷽﷽﷽﷽﷽﷽䎽蚚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4F"/>
    <w:rsid w:val="0008498C"/>
    <w:rsid w:val="00191F3E"/>
    <w:rsid w:val="00251545"/>
    <w:rsid w:val="00282F4F"/>
    <w:rsid w:val="00540575"/>
    <w:rsid w:val="00557698"/>
    <w:rsid w:val="005D01A5"/>
    <w:rsid w:val="005D07E4"/>
    <w:rsid w:val="005F18FE"/>
    <w:rsid w:val="007B6958"/>
    <w:rsid w:val="00821572"/>
    <w:rsid w:val="00984D0A"/>
    <w:rsid w:val="00AA30DE"/>
    <w:rsid w:val="00B247B9"/>
    <w:rsid w:val="00B56161"/>
    <w:rsid w:val="00B84A0C"/>
    <w:rsid w:val="00C66D7C"/>
    <w:rsid w:val="00CA537B"/>
    <w:rsid w:val="00E0325C"/>
    <w:rsid w:val="00E12F92"/>
    <w:rsid w:val="00E622C9"/>
    <w:rsid w:val="00EE6BE7"/>
    <w:rsid w:val="00F5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901C"/>
  <w15:chartTrackingRefBased/>
  <w15:docId w15:val="{9960FD21-3189-4AE3-99FC-CF07AAF8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F4F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2F4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82F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Acosta,  Silvina (WDC)</dc:creator>
  <cp:keywords/>
  <dc:description/>
  <cp:lastModifiedBy>Acosta,  Silvina (WDC)</cp:lastModifiedBy>
  <cp:revision>2</cp:revision>
  <dcterms:created xsi:type="dcterms:W3CDTF">2021-05-04T00:58:00Z</dcterms:created>
  <dcterms:modified xsi:type="dcterms:W3CDTF">2021-05-04T00:58:00Z</dcterms:modified>
</cp:coreProperties>
</file>