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C629F" w14:textId="23F3492A" w:rsidR="00A21CBD" w:rsidRDefault="00680837">
      <w:pPr>
        <w:pStyle w:val="Textoindependiente"/>
        <w:rPr>
          <w:rFonts w:ascii="Times New Roman"/>
          <w:i w:val="0"/>
          <w:sz w:val="20"/>
        </w:rPr>
      </w:pPr>
      <w:r>
        <w:rPr>
          <w:noProof/>
        </w:rPr>
        <mc:AlternateContent>
          <mc:Choice Requires="wps">
            <w:drawing>
              <wp:anchor distT="0" distB="0" distL="114300" distR="114300" simplePos="0" relativeHeight="251651072" behindDoc="0" locked="0" layoutInCell="1" allowOverlap="1" wp14:anchorId="1D5C3587" wp14:editId="2E77CA0B">
                <wp:simplePos x="0" y="0"/>
                <wp:positionH relativeFrom="margin">
                  <wp:posOffset>18415</wp:posOffset>
                </wp:positionH>
                <wp:positionV relativeFrom="paragraph">
                  <wp:posOffset>-780415</wp:posOffset>
                </wp:positionV>
                <wp:extent cx="7840980" cy="1168400"/>
                <wp:effectExtent l="0" t="0" r="7620" b="0"/>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0980" cy="1168400"/>
                        </a:xfrm>
                        <a:prstGeom prst="rect">
                          <a:avLst/>
                        </a:prstGeom>
                        <a:solidFill>
                          <a:srgbClr val="0093D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F89E6" id="Rectangle 31" o:spid="_x0000_s1026" style="position:absolute;margin-left:1.45pt;margin-top:-61.45pt;width:617.4pt;height:9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" fillcolor="#0093d5" stroked="f">
                <w10:wrap anchorx="margin"/>
              </v:rect>
            </w:pict>
          </mc:Fallback>
        </mc:AlternateContent>
      </w:r>
      <w:r>
        <w:rPr>
          <w:noProof/>
        </w:rPr>
        <mc:AlternateContent>
          <mc:Choice Requires="wps">
            <w:drawing>
              <wp:anchor distT="0" distB="0" distL="114300" distR="114300" simplePos="0" relativeHeight="251654144" behindDoc="0" locked="0" layoutInCell="1" allowOverlap="1" wp14:anchorId="746337AF" wp14:editId="2C952C09">
                <wp:simplePos x="0" y="0"/>
                <wp:positionH relativeFrom="margin">
                  <wp:posOffset>161925</wp:posOffset>
                </wp:positionH>
                <wp:positionV relativeFrom="paragraph">
                  <wp:posOffset>-778510</wp:posOffset>
                </wp:positionV>
                <wp:extent cx="4820920" cy="12065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92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45F75" w14:textId="72A012C5" w:rsidR="00B11512" w:rsidRPr="00A34D17" w:rsidRDefault="00680837">
                            <w:pPr>
                              <w:rPr>
                                <w:rFonts w:ascii="Calibri" w:hAnsi="Calibri"/>
                                <w:b/>
                                <w:color w:val="FFFFFF"/>
                                <w:sz w:val="56"/>
                                <w:szCs w:val="62"/>
                                <w:lang w:val="es-ES"/>
                              </w:rPr>
                            </w:pPr>
                            <w:r>
                              <w:rPr>
                                <w:rFonts w:ascii="Calibri" w:hAnsi="Calibri"/>
                                <w:b/>
                                <w:color w:val="FFFFFF"/>
                                <w:sz w:val="56"/>
                                <w:szCs w:val="62"/>
                                <w:lang w:val="es-ES"/>
                              </w:rPr>
                              <w:t>Huracán Fiona</w:t>
                            </w:r>
                          </w:p>
                          <w:p w14:paraId="68DED83A" w14:textId="6835D40F" w:rsidR="00430DBF" w:rsidRDefault="00A34D17">
                            <w:pPr>
                              <w:rPr>
                                <w:rFonts w:ascii="Calibri" w:hAnsi="Calibri"/>
                                <w:b/>
                                <w:color w:val="FFFFFF"/>
                                <w:sz w:val="28"/>
                                <w:szCs w:val="62"/>
                                <w:lang w:val="es-ES"/>
                              </w:rPr>
                            </w:pPr>
                            <w:r w:rsidRPr="00A34D17">
                              <w:rPr>
                                <w:rFonts w:ascii="Calibri" w:hAnsi="Calibri"/>
                                <w:b/>
                                <w:color w:val="FFFFFF"/>
                                <w:sz w:val="28"/>
                                <w:szCs w:val="62"/>
                                <w:lang w:val="es-ES"/>
                              </w:rPr>
                              <w:t>Reporte de Situación</w:t>
                            </w:r>
                            <w:r w:rsidR="006A7BD1" w:rsidRPr="00A34D17">
                              <w:rPr>
                                <w:rFonts w:ascii="Calibri" w:hAnsi="Calibri"/>
                                <w:b/>
                                <w:color w:val="FFFFFF"/>
                                <w:sz w:val="28"/>
                                <w:szCs w:val="62"/>
                                <w:lang w:val="es-ES"/>
                              </w:rPr>
                              <w:t xml:space="preserve"> #</w:t>
                            </w:r>
                            <w:r w:rsidR="004822CC">
                              <w:rPr>
                                <w:rFonts w:ascii="Calibri" w:hAnsi="Calibri"/>
                                <w:b/>
                                <w:color w:val="FFFFFF"/>
                                <w:sz w:val="28"/>
                                <w:szCs w:val="62"/>
                                <w:lang w:val="es-ES"/>
                              </w:rPr>
                              <w:t>2</w:t>
                            </w:r>
                          </w:p>
                          <w:p w14:paraId="0CD23F44" w14:textId="0FA292DC" w:rsidR="00A0456C" w:rsidRDefault="00A0456C">
                            <w:pPr>
                              <w:rPr>
                                <w:rFonts w:ascii="Calibri" w:hAnsi="Calibri"/>
                                <w:b/>
                                <w:color w:val="FFFFFF"/>
                                <w:sz w:val="28"/>
                                <w:szCs w:val="62"/>
                                <w:lang w:val="es-ES"/>
                              </w:rPr>
                            </w:pPr>
                            <w:r>
                              <w:rPr>
                                <w:rFonts w:ascii="Calibri" w:hAnsi="Calibri"/>
                                <w:b/>
                                <w:color w:val="FFFFFF"/>
                                <w:sz w:val="28"/>
                                <w:szCs w:val="62"/>
                                <w:lang w:val="es-ES"/>
                              </w:rPr>
                              <w:t>País (es) afectado</w:t>
                            </w:r>
                            <w:r w:rsidR="00683619">
                              <w:rPr>
                                <w:rFonts w:ascii="Calibri" w:hAnsi="Calibri"/>
                                <w:b/>
                                <w:color w:val="FFFFFF"/>
                                <w:sz w:val="28"/>
                                <w:szCs w:val="62"/>
                                <w:lang w:val="es-ES"/>
                              </w:rPr>
                              <w:t xml:space="preserve"> (</w:t>
                            </w:r>
                            <w:r>
                              <w:rPr>
                                <w:rFonts w:ascii="Calibri" w:hAnsi="Calibri"/>
                                <w:b/>
                                <w:color w:val="FFFFFF"/>
                                <w:sz w:val="28"/>
                                <w:szCs w:val="62"/>
                                <w:lang w:val="es-ES"/>
                              </w:rPr>
                              <w:t>s</w:t>
                            </w:r>
                            <w:r w:rsidR="00683619">
                              <w:rPr>
                                <w:rFonts w:ascii="Calibri" w:hAnsi="Calibri"/>
                                <w:b/>
                                <w:color w:val="FFFFFF"/>
                                <w:sz w:val="28"/>
                                <w:szCs w:val="62"/>
                                <w:lang w:val="es-ES"/>
                              </w:rPr>
                              <w:t xml:space="preserve">):  </w:t>
                            </w:r>
                            <w:r w:rsidR="00680837">
                              <w:rPr>
                                <w:rFonts w:ascii="Calibri" w:hAnsi="Calibri"/>
                                <w:b/>
                                <w:color w:val="FFFFFF"/>
                                <w:sz w:val="28"/>
                                <w:szCs w:val="62"/>
                                <w:lang w:val="es-ES"/>
                              </w:rPr>
                              <w:t>República Dominicana</w:t>
                            </w:r>
                          </w:p>
                          <w:p w14:paraId="0A82037C" w14:textId="306B13FC" w:rsidR="00A0456C" w:rsidRDefault="004822CC">
                            <w:pPr>
                              <w:rPr>
                                <w:rFonts w:ascii="Calibri" w:hAnsi="Calibri"/>
                                <w:b/>
                                <w:color w:val="FFFFFF"/>
                                <w:sz w:val="28"/>
                                <w:szCs w:val="62"/>
                                <w:lang w:val="es-ES"/>
                              </w:rPr>
                            </w:pPr>
                            <w:r>
                              <w:rPr>
                                <w:rFonts w:ascii="Calibri" w:hAnsi="Calibri"/>
                                <w:b/>
                                <w:color w:val="FFFFFF"/>
                                <w:sz w:val="28"/>
                                <w:szCs w:val="62"/>
                                <w:lang w:val="es-ES"/>
                              </w:rPr>
                              <w:t>20</w:t>
                            </w:r>
                            <w:r w:rsidR="00A0456C">
                              <w:rPr>
                                <w:rFonts w:ascii="Calibri" w:hAnsi="Calibri"/>
                                <w:b/>
                                <w:color w:val="FFFFFF"/>
                                <w:sz w:val="28"/>
                                <w:szCs w:val="62"/>
                                <w:lang w:val="es-ES"/>
                              </w:rPr>
                              <w:t xml:space="preserve"> / </w:t>
                            </w:r>
                            <w:r w:rsidR="004F4C61">
                              <w:rPr>
                                <w:rFonts w:ascii="Calibri" w:hAnsi="Calibri"/>
                                <w:b/>
                                <w:color w:val="FFFFFF"/>
                                <w:sz w:val="28"/>
                                <w:szCs w:val="62"/>
                                <w:lang w:val="es-ES"/>
                              </w:rPr>
                              <w:t>09</w:t>
                            </w:r>
                            <w:r w:rsidR="00A0456C">
                              <w:rPr>
                                <w:rFonts w:ascii="Calibri" w:hAnsi="Calibri"/>
                                <w:b/>
                                <w:color w:val="FFFFFF"/>
                                <w:sz w:val="28"/>
                                <w:szCs w:val="62"/>
                                <w:lang w:val="es-ES"/>
                              </w:rPr>
                              <w:t xml:space="preserve"> / </w:t>
                            </w:r>
                            <w:r w:rsidR="004F4C61">
                              <w:rPr>
                                <w:rFonts w:ascii="Calibri" w:hAnsi="Calibri"/>
                                <w:b/>
                                <w:color w:val="FFFFFF"/>
                                <w:sz w:val="28"/>
                                <w:szCs w:val="62"/>
                                <w:lang w:val="es-ES"/>
                              </w:rPr>
                              <w:t>2022</w:t>
                            </w:r>
                            <w:r w:rsidR="00A0456C">
                              <w:rPr>
                                <w:rFonts w:ascii="Calibri" w:hAnsi="Calibri"/>
                                <w:b/>
                                <w:color w:val="FFFFFF"/>
                                <w:sz w:val="28"/>
                                <w:szCs w:val="62"/>
                                <w:lang w:val="es-ES"/>
                              </w:rPr>
                              <w:t xml:space="preserve"> / </w:t>
                            </w:r>
                            <w:r w:rsidR="00831A03">
                              <w:rPr>
                                <w:rFonts w:ascii="Calibri" w:hAnsi="Calibri"/>
                                <w:b/>
                                <w:color w:val="FFFFFF"/>
                                <w:sz w:val="28"/>
                                <w:szCs w:val="62"/>
                                <w:lang w:val="es-ES"/>
                              </w:rPr>
                              <w:t>18:00</w:t>
                            </w:r>
                          </w:p>
                          <w:p w14:paraId="1CB57D8A" w14:textId="77777777" w:rsidR="00A0456C" w:rsidRPr="00A34D17" w:rsidRDefault="00A0456C">
                            <w:pPr>
                              <w:rPr>
                                <w:rFonts w:ascii="Calibri" w:hAnsi="Calibri"/>
                                <w:b/>
                                <w:color w:val="FFFFFF"/>
                                <w:sz w:val="28"/>
                                <w:szCs w:val="62"/>
                                <w:lang w:val="es-ES"/>
                              </w:rPr>
                            </w:pPr>
                          </w:p>
                          <w:p w14:paraId="481A2946" w14:textId="77777777" w:rsidR="008A6805" w:rsidRPr="00A34D17" w:rsidRDefault="008A6805">
                            <w:pPr>
                              <w:rPr>
                                <w:rFonts w:ascii="Calibri" w:hAnsi="Calibri"/>
                                <w:b/>
                                <w:color w:val="FFFFFF"/>
                                <w:lang w:val="es-ES"/>
                              </w:rPr>
                            </w:pPr>
                          </w:p>
                          <w:p w14:paraId="2EAE341A" w14:textId="77777777" w:rsidR="008A6805" w:rsidRPr="00A34D17" w:rsidRDefault="008A6805">
                            <w:pPr>
                              <w:rPr>
                                <w:rFonts w:ascii="Calibri" w:hAnsi="Calibri"/>
                                <w:b/>
                                <w:color w:val="FFFFFF"/>
                                <w:sz w:val="56"/>
                                <w:szCs w:val="6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6337AF" id="_x0000_t202" coordsize="21600,21600" o:spt="202" path="m,l,21600r21600,l21600,xe">
                <v:stroke joinstyle="miter"/>
                <v:path gradientshapeok="t" o:connecttype="rect"/>
              </v:shapetype>
              <v:shape id="Text Box 2" o:spid="_x0000_s1026" type="#_x0000_t202" style="position:absolute;margin-left:12.75pt;margin-top:-61.3pt;width:379.6pt;height: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" filled="f" stroked="f">
                <v:textbox>
                  <w:txbxContent>
                    <w:p w14:paraId="3D545F75" w14:textId="72A012C5" w:rsidR="00B11512" w:rsidRPr="00A34D17" w:rsidRDefault="00680837">
                      <w:pPr>
                        <w:rPr>
                          <w:rFonts w:ascii="Calibri" w:hAnsi="Calibri"/>
                          <w:b/>
                          <w:color w:val="FFFFFF"/>
                          <w:sz w:val="56"/>
                          <w:szCs w:val="62"/>
                          <w:lang w:val="es-ES"/>
                        </w:rPr>
                      </w:pPr>
                      <w:r>
                        <w:rPr>
                          <w:rFonts w:ascii="Calibri" w:hAnsi="Calibri"/>
                          <w:b/>
                          <w:color w:val="FFFFFF"/>
                          <w:sz w:val="56"/>
                          <w:szCs w:val="62"/>
                          <w:lang w:val="es-ES"/>
                        </w:rPr>
                        <w:t>Huracán Fiona</w:t>
                      </w:r>
                    </w:p>
                    <w:p w14:paraId="68DED83A" w14:textId="6835D40F" w:rsidR="00430DBF" w:rsidRDefault="00A34D17">
                      <w:pPr>
                        <w:rPr>
                          <w:rFonts w:ascii="Calibri" w:hAnsi="Calibri"/>
                          <w:b/>
                          <w:color w:val="FFFFFF"/>
                          <w:sz w:val="28"/>
                          <w:szCs w:val="62"/>
                          <w:lang w:val="es-ES"/>
                        </w:rPr>
                      </w:pPr>
                      <w:r w:rsidRPr="00A34D17">
                        <w:rPr>
                          <w:rFonts w:ascii="Calibri" w:hAnsi="Calibri"/>
                          <w:b/>
                          <w:color w:val="FFFFFF"/>
                          <w:sz w:val="28"/>
                          <w:szCs w:val="62"/>
                          <w:lang w:val="es-ES"/>
                        </w:rPr>
                        <w:t>Reporte de Situación</w:t>
                      </w:r>
                      <w:r w:rsidR="006A7BD1" w:rsidRPr="00A34D17">
                        <w:rPr>
                          <w:rFonts w:ascii="Calibri" w:hAnsi="Calibri"/>
                          <w:b/>
                          <w:color w:val="FFFFFF"/>
                          <w:sz w:val="28"/>
                          <w:szCs w:val="62"/>
                          <w:lang w:val="es-ES"/>
                        </w:rPr>
                        <w:t xml:space="preserve"> #</w:t>
                      </w:r>
                      <w:r w:rsidR="004822CC">
                        <w:rPr>
                          <w:rFonts w:ascii="Calibri" w:hAnsi="Calibri"/>
                          <w:b/>
                          <w:color w:val="FFFFFF"/>
                          <w:sz w:val="28"/>
                          <w:szCs w:val="62"/>
                          <w:lang w:val="es-ES"/>
                        </w:rPr>
                        <w:t>2</w:t>
                      </w:r>
                    </w:p>
                    <w:p w14:paraId="0CD23F44" w14:textId="0FA292DC" w:rsidR="00A0456C" w:rsidRDefault="00A0456C">
                      <w:pPr>
                        <w:rPr>
                          <w:rFonts w:ascii="Calibri" w:hAnsi="Calibri"/>
                          <w:b/>
                          <w:color w:val="FFFFFF"/>
                          <w:sz w:val="28"/>
                          <w:szCs w:val="62"/>
                          <w:lang w:val="es-ES"/>
                        </w:rPr>
                      </w:pPr>
                      <w:r>
                        <w:rPr>
                          <w:rFonts w:ascii="Calibri" w:hAnsi="Calibri"/>
                          <w:b/>
                          <w:color w:val="FFFFFF"/>
                          <w:sz w:val="28"/>
                          <w:szCs w:val="62"/>
                          <w:lang w:val="es-ES"/>
                        </w:rPr>
                        <w:t>País (es) afectado</w:t>
                      </w:r>
                      <w:r w:rsidR="00683619">
                        <w:rPr>
                          <w:rFonts w:ascii="Calibri" w:hAnsi="Calibri"/>
                          <w:b/>
                          <w:color w:val="FFFFFF"/>
                          <w:sz w:val="28"/>
                          <w:szCs w:val="62"/>
                          <w:lang w:val="es-ES"/>
                        </w:rPr>
                        <w:t xml:space="preserve"> (</w:t>
                      </w:r>
                      <w:r>
                        <w:rPr>
                          <w:rFonts w:ascii="Calibri" w:hAnsi="Calibri"/>
                          <w:b/>
                          <w:color w:val="FFFFFF"/>
                          <w:sz w:val="28"/>
                          <w:szCs w:val="62"/>
                          <w:lang w:val="es-ES"/>
                        </w:rPr>
                        <w:t>s</w:t>
                      </w:r>
                      <w:r w:rsidR="00683619">
                        <w:rPr>
                          <w:rFonts w:ascii="Calibri" w:hAnsi="Calibri"/>
                          <w:b/>
                          <w:color w:val="FFFFFF"/>
                          <w:sz w:val="28"/>
                          <w:szCs w:val="62"/>
                          <w:lang w:val="es-ES"/>
                        </w:rPr>
                        <w:t xml:space="preserve">):  </w:t>
                      </w:r>
                      <w:r w:rsidR="00680837">
                        <w:rPr>
                          <w:rFonts w:ascii="Calibri" w:hAnsi="Calibri"/>
                          <w:b/>
                          <w:color w:val="FFFFFF"/>
                          <w:sz w:val="28"/>
                          <w:szCs w:val="62"/>
                          <w:lang w:val="es-ES"/>
                        </w:rPr>
                        <w:t>República Dominicana</w:t>
                      </w:r>
                    </w:p>
                    <w:p w14:paraId="0A82037C" w14:textId="306B13FC" w:rsidR="00A0456C" w:rsidRDefault="004822CC">
                      <w:pPr>
                        <w:rPr>
                          <w:rFonts w:ascii="Calibri" w:hAnsi="Calibri"/>
                          <w:b/>
                          <w:color w:val="FFFFFF"/>
                          <w:sz w:val="28"/>
                          <w:szCs w:val="62"/>
                          <w:lang w:val="es-ES"/>
                        </w:rPr>
                      </w:pPr>
                      <w:r>
                        <w:rPr>
                          <w:rFonts w:ascii="Calibri" w:hAnsi="Calibri"/>
                          <w:b/>
                          <w:color w:val="FFFFFF"/>
                          <w:sz w:val="28"/>
                          <w:szCs w:val="62"/>
                          <w:lang w:val="es-ES"/>
                        </w:rPr>
                        <w:t>20</w:t>
                      </w:r>
                      <w:r w:rsidR="00A0456C">
                        <w:rPr>
                          <w:rFonts w:ascii="Calibri" w:hAnsi="Calibri"/>
                          <w:b/>
                          <w:color w:val="FFFFFF"/>
                          <w:sz w:val="28"/>
                          <w:szCs w:val="62"/>
                          <w:lang w:val="es-ES"/>
                        </w:rPr>
                        <w:t xml:space="preserve"> / </w:t>
                      </w:r>
                      <w:r w:rsidR="004F4C61">
                        <w:rPr>
                          <w:rFonts w:ascii="Calibri" w:hAnsi="Calibri"/>
                          <w:b/>
                          <w:color w:val="FFFFFF"/>
                          <w:sz w:val="28"/>
                          <w:szCs w:val="62"/>
                          <w:lang w:val="es-ES"/>
                        </w:rPr>
                        <w:t>09</w:t>
                      </w:r>
                      <w:r w:rsidR="00A0456C">
                        <w:rPr>
                          <w:rFonts w:ascii="Calibri" w:hAnsi="Calibri"/>
                          <w:b/>
                          <w:color w:val="FFFFFF"/>
                          <w:sz w:val="28"/>
                          <w:szCs w:val="62"/>
                          <w:lang w:val="es-ES"/>
                        </w:rPr>
                        <w:t xml:space="preserve"> / </w:t>
                      </w:r>
                      <w:r w:rsidR="004F4C61">
                        <w:rPr>
                          <w:rFonts w:ascii="Calibri" w:hAnsi="Calibri"/>
                          <w:b/>
                          <w:color w:val="FFFFFF"/>
                          <w:sz w:val="28"/>
                          <w:szCs w:val="62"/>
                          <w:lang w:val="es-ES"/>
                        </w:rPr>
                        <w:t>2022</w:t>
                      </w:r>
                      <w:r w:rsidR="00A0456C">
                        <w:rPr>
                          <w:rFonts w:ascii="Calibri" w:hAnsi="Calibri"/>
                          <w:b/>
                          <w:color w:val="FFFFFF"/>
                          <w:sz w:val="28"/>
                          <w:szCs w:val="62"/>
                          <w:lang w:val="es-ES"/>
                        </w:rPr>
                        <w:t xml:space="preserve"> / </w:t>
                      </w:r>
                      <w:r w:rsidR="00831A03">
                        <w:rPr>
                          <w:rFonts w:ascii="Calibri" w:hAnsi="Calibri"/>
                          <w:b/>
                          <w:color w:val="FFFFFF"/>
                          <w:sz w:val="28"/>
                          <w:szCs w:val="62"/>
                          <w:lang w:val="es-ES"/>
                        </w:rPr>
                        <w:t>18:00</w:t>
                      </w:r>
                    </w:p>
                    <w:p w14:paraId="1CB57D8A" w14:textId="77777777" w:rsidR="00A0456C" w:rsidRPr="00A34D17" w:rsidRDefault="00A0456C">
                      <w:pPr>
                        <w:rPr>
                          <w:rFonts w:ascii="Calibri" w:hAnsi="Calibri"/>
                          <w:b/>
                          <w:color w:val="FFFFFF"/>
                          <w:sz w:val="28"/>
                          <w:szCs w:val="62"/>
                          <w:lang w:val="es-ES"/>
                        </w:rPr>
                      </w:pPr>
                    </w:p>
                    <w:p w14:paraId="481A2946" w14:textId="77777777" w:rsidR="008A6805" w:rsidRPr="00A34D17" w:rsidRDefault="008A6805">
                      <w:pPr>
                        <w:rPr>
                          <w:rFonts w:ascii="Calibri" w:hAnsi="Calibri"/>
                          <w:b/>
                          <w:color w:val="FFFFFF"/>
                          <w:lang w:val="es-ES"/>
                        </w:rPr>
                      </w:pPr>
                    </w:p>
                    <w:p w14:paraId="2EAE341A" w14:textId="77777777" w:rsidR="008A6805" w:rsidRPr="00A34D17" w:rsidRDefault="008A6805">
                      <w:pPr>
                        <w:rPr>
                          <w:rFonts w:ascii="Calibri" w:hAnsi="Calibri"/>
                          <w:b/>
                          <w:color w:val="FFFFFF"/>
                          <w:sz w:val="56"/>
                          <w:szCs w:val="62"/>
                          <w:lang w:val="es-ES"/>
                        </w:rPr>
                      </w:pPr>
                    </w:p>
                  </w:txbxContent>
                </v:textbox>
                <w10:wrap anchorx="margin"/>
              </v:shape>
            </w:pict>
          </mc:Fallback>
        </mc:AlternateContent>
      </w:r>
      <w:r w:rsidR="00A0456C">
        <w:rPr>
          <w:noProof/>
        </w:rPr>
        <w:drawing>
          <wp:anchor distT="0" distB="0" distL="114300" distR="114300" simplePos="0" relativeHeight="251663360" behindDoc="0" locked="0" layoutInCell="1" allowOverlap="1" wp14:anchorId="3DE424C4" wp14:editId="66EECFD1">
            <wp:simplePos x="0" y="0"/>
            <wp:positionH relativeFrom="column">
              <wp:posOffset>4770120</wp:posOffset>
            </wp:positionH>
            <wp:positionV relativeFrom="paragraph">
              <wp:posOffset>-631825</wp:posOffset>
            </wp:positionV>
            <wp:extent cx="2679700" cy="305435"/>
            <wp:effectExtent l="0" t="0" r="6350" b="0"/>
            <wp:wrapNone/>
            <wp:docPr id="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8"/>
                    <pic:cNvPicPr>
                      <a:picLocks noChangeAspect="1" noChangeArrowheads="1"/>
                    </pic:cNvPicPr>
                  </pic:nvPicPr>
                  <pic:blipFill>
                    <a:blip r:embed="rId12"/>
                    <a:stretch>
                      <a:fillRect/>
                    </a:stretch>
                  </pic:blipFill>
                  <pic:spPr bwMode="auto">
                    <a:xfrm>
                      <a:off x="0" y="0"/>
                      <a:ext cx="2679700" cy="30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043B4" w14:textId="1305DA3B" w:rsidR="00A21CBD" w:rsidRDefault="006A722A">
      <w:pPr>
        <w:pStyle w:val="Textoindependiente"/>
        <w:rPr>
          <w:rFonts w:ascii="Times New Roman"/>
          <w:i w:val="0"/>
          <w:sz w:val="20"/>
        </w:rPr>
      </w:pPr>
      <w:r>
        <w:rPr>
          <w:noProof/>
        </w:rPr>
        <mc:AlternateContent>
          <mc:Choice Requires="wps">
            <w:drawing>
              <wp:anchor distT="0" distB="0" distL="114300" distR="114300" simplePos="0" relativeHeight="251656192" behindDoc="0" locked="0" layoutInCell="1" allowOverlap="1" wp14:anchorId="757E46BE" wp14:editId="18C7BDE8">
                <wp:simplePos x="0" y="0"/>
                <wp:positionH relativeFrom="column">
                  <wp:posOffset>91440</wp:posOffset>
                </wp:positionH>
                <wp:positionV relativeFrom="paragraph">
                  <wp:posOffset>630555</wp:posOffset>
                </wp:positionV>
                <wp:extent cx="2103120" cy="31559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15595"/>
                        </a:xfrm>
                        <a:prstGeom prst="rect">
                          <a:avLst/>
                        </a:prstGeom>
                        <a:noFill/>
                        <a:ln>
                          <a:noFill/>
                        </a:ln>
                      </wps:spPr>
                      <wps:txbx>
                        <w:txbxContent>
                          <w:p w14:paraId="7BA0B9F7" w14:textId="3AAB9853" w:rsidR="00430DBF" w:rsidRPr="006A7BD1" w:rsidRDefault="00496DC6">
                            <w:pPr>
                              <w:rPr>
                                <w:rFonts w:ascii="Calibri" w:hAnsi="Calibri"/>
                                <w:b/>
                                <w:color w:val="FFFFFF"/>
                                <w:sz w:val="24"/>
                                <w:szCs w:val="180"/>
                                <w:lang w:val="es-PE"/>
                              </w:rPr>
                            </w:pPr>
                            <w:r>
                              <w:rPr>
                                <w:rFonts w:ascii="Calibri" w:hAnsi="Calibri"/>
                                <w:b/>
                                <w:color w:val="FFFFFF"/>
                                <w:sz w:val="24"/>
                                <w:szCs w:val="180"/>
                                <w:lang w:val="es-PE"/>
                              </w:rPr>
                              <w:t>D</w:t>
                            </w:r>
                            <w:r w:rsidR="00A34D17">
                              <w:rPr>
                                <w:rFonts w:ascii="Calibri" w:hAnsi="Calibri"/>
                                <w:b/>
                                <w:color w:val="FFFFFF"/>
                                <w:sz w:val="24"/>
                                <w:szCs w:val="180"/>
                                <w:lang w:val="es-PE"/>
                              </w:rPr>
                              <w:t>ia</w:t>
                            </w:r>
                            <w:r w:rsidR="006A7BD1" w:rsidRPr="006A7BD1">
                              <w:rPr>
                                <w:rFonts w:ascii="Calibri" w:hAnsi="Calibri"/>
                                <w:b/>
                                <w:color w:val="FFFFFF"/>
                                <w:sz w:val="24"/>
                                <w:szCs w:val="180"/>
                                <w:lang w:val="es-PE"/>
                              </w:rPr>
                              <w:t xml:space="preserve"> </w:t>
                            </w:r>
                            <w:r w:rsidR="00A0456C">
                              <w:rPr>
                                <w:rFonts w:ascii="Calibri" w:hAnsi="Calibri"/>
                                <w:b/>
                                <w:color w:val="FFFFFF"/>
                                <w:sz w:val="24"/>
                                <w:szCs w:val="180"/>
                                <w:lang w:val="es-PE"/>
                              </w:rPr>
                              <w:t xml:space="preserve">/ </w:t>
                            </w:r>
                            <w:r w:rsidR="00AD2A59">
                              <w:rPr>
                                <w:rFonts w:ascii="Calibri" w:hAnsi="Calibri"/>
                                <w:b/>
                                <w:color w:val="FFFFFF"/>
                                <w:sz w:val="24"/>
                                <w:szCs w:val="180"/>
                                <w:lang w:val="es-PE"/>
                              </w:rPr>
                              <w:t>M</w:t>
                            </w:r>
                            <w:r w:rsidR="00A34D17">
                              <w:rPr>
                                <w:rFonts w:ascii="Calibri" w:hAnsi="Calibri"/>
                                <w:b/>
                                <w:color w:val="FFFFFF"/>
                                <w:sz w:val="24"/>
                                <w:szCs w:val="180"/>
                                <w:lang w:val="es-PE"/>
                              </w:rPr>
                              <w:t>es</w:t>
                            </w:r>
                            <w:r w:rsidR="00A0456C">
                              <w:rPr>
                                <w:rFonts w:ascii="Calibri" w:hAnsi="Calibri"/>
                                <w:b/>
                                <w:color w:val="FFFFFF"/>
                                <w:sz w:val="24"/>
                                <w:szCs w:val="180"/>
                                <w:lang w:val="es-PE"/>
                              </w:rPr>
                              <w:t xml:space="preserve"> / Año /</w:t>
                            </w:r>
                            <w:r w:rsidR="00B9007A">
                              <w:rPr>
                                <w:rFonts w:ascii="Calibri" w:hAnsi="Calibri"/>
                                <w:b/>
                                <w:color w:val="FFFFFF"/>
                                <w:sz w:val="24"/>
                                <w:szCs w:val="180"/>
                                <w:lang w:val="es-PE"/>
                              </w:rPr>
                              <w:t xml:space="preserve"> </w:t>
                            </w:r>
                            <w:r w:rsidR="00A34D17">
                              <w:rPr>
                                <w:rFonts w:ascii="Calibri" w:hAnsi="Calibri"/>
                                <w:b/>
                                <w:color w:val="FFFFFF"/>
                                <w:sz w:val="24"/>
                                <w:szCs w:val="180"/>
                                <w:lang w:val="es-PE"/>
                              </w:rPr>
                              <w:t>Hora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E46BE" id="_x0000_s1027" type="#_x0000_t202" style="position:absolute;margin-left:7.2pt;margin-top:49.65pt;width:165.6pt;height:2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" filled="f" stroked="f">
                <v:textbox>
                  <w:txbxContent>
                    <w:p w14:paraId="7BA0B9F7" w14:textId="3AAB9853" w:rsidR="00430DBF" w:rsidRPr="006A7BD1" w:rsidRDefault="00496DC6">
                      <w:pPr>
                        <w:rPr>
                          <w:rFonts w:ascii="Calibri" w:hAnsi="Calibri"/>
                          <w:b/>
                          <w:color w:val="FFFFFF"/>
                          <w:sz w:val="24"/>
                          <w:szCs w:val="180"/>
                          <w:lang w:val="es-PE"/>
                        </w:rPr>
                      </w:pPr>
                      <w:r>
                        <w:rPr>
                          <w:rFonts w:ascii="Calibri" w:hAnsi="Calibri"/>
                          <w:b/>
                          <w:color w:val="FFFFFF"/>
                          <w:sz w:val="24"/>
                          <w:szCs w:val="180"/>
                          <w:lang w:val="es-PE"/>
                        </w:rPr>
                        <w:t>D</w:t>
                      </w:r>
                      <w:r w:rsidR="00A34D17">
                        <w:rPr>
                          <w:rFonts w:ascii="Calibri" w:hAnsi="Calibri"/>
                          <w:b/>
                          <w:color w:val="FFFFFF"/>
                          <w:sz w:val="24"/>
                          <w:szCs w:val="180"/>
                          <w:lang w:val="es-PE"/>
                        </w:rPr>
                        <w:t>ia</w:t>
                      </w:r>
                      <w:r w:rsidR="006A7BD1" w:rsidRPr="006A7BD1">
                        <w:rPr>
                          <w:rFonts w:ascii="Calibri" w:hAnsi="Calibri"/>
                          <w:b/>
                          <w:color w:val="FFFFFF"/>
                          <w:sz w:val="24"/>
                          <w:szCs w:val="180"/>
                          <w:lang w:val="es-PE"/>
                        </w:rPr>
                        <w:t xml:space="preserve"> </w:t>
                      </w:r>
                      <w:r w:rsidR="00A0456C">
                        <w:rPr>
                          <w:rFonts w:ascii="Calibri" w:hAnsi="Calibri"/>
                          <w:b/>
                          <w:color w:val="FFFFFF"/>
                          <w:sz w:val="24"/>
                          <w:szCs w:val="180"/>
                          <w:lang w:val="es-PE"/>
                        </w:rPr>
                        <w:t xml:space="preserve">/ </w:t>
                      </w:r>
                      <w:r w:rsidR="00AD2A59">
                        <w:rPr>
                          <w:rFonts w:ascii="Calibri" w:hAnsi="Calibri"/>
                          <w:b/>
                          <w:color w:val="FFFFFF"/>
                          <w:sz w:val="24"/>
                          <w:szCs w:val="180"/>
                          <w:lang w:val="es-PE"/>
                        </w:rPr>
                        <w:t>M</w:t>
                      </w:r>
                      <w:r w:rsidR="00A34D17">
                        <w:rPr>
                          <w:rFonts w:ascii="Calibri" w:hAnsi="Calibri"/>
                          <w:b/>
                          <w:color w:val="FFFFFF"/>
                          <w:sz w:val="24"/>
                          <w:szCs w:val="180"/>
                          <w:lang w:val="es-PE"/>
                        </w:rPr>
                        <w:t>es</w:t>
                      </w:r>
                      <w:r w:rsidR="00A0456C">
                        <w:rPr>
                          <w:rFonts w:ascii="Calibri" w:hAnsi="Calibri"/>
                          <w:b/>
                          <w:color w:val="FFFFFF"/>
                          <w:sz w:val="24"/>
                          <w:szCs w:val="180"/>
                          <w:lang w:val="es-PE"/>
                        </w:rPr>
                        <w:t xml:space="preserve"> / Año /</w:t>
                      </w:r>
                      <w:r w:rsidR="00B9007A">
                        <w:rPr>
                          <w:rFonts w:ascii="Calibri" w:hAnsi="Calibri"/>
                          <w:b/>
                          <w:color w:val="FFFFFF"/>
                          <w:sz w:val="24"/>
                          <w:szCs w:val="180"/>
                          <w:lang w:val="es-PE"/>
                        </w:rPr>
                        <w:t xml:space="preserve"> </w:t>
                      </w:r>
                      <w:r w:rsidR="00A34D17">
                        <w:rPr>
                          <w:rFonts w:ascii="Calibri" w:hAnsi="Calibri"/>
                          <w:b/>
                          <w:color w:val="FFFFFF"/>
                          <w:sz w:val="24"/>
                          <w:szCs w:val="180"/>
                          <w:lang w:val="es-PE"/>
                        </w:rPr>
                        <w:t>Hora</w:t>
                      </w:r>
                    </w:p>
                  </w:txbxContent>
                </v:textbox>
              </v:shape>
            </w:pict>
          </mc:Fallback>
        </mc:AlternateContent>
      </w:r>
    </w:p>
    <w:p w14:paraId="13623758" w14:textId="3AE8D8DF" w:rsidR="00A21CBD" w:rsidRDefault="005E13B9">
      <w:pPr>
        <w:pStyle w:val="Textoindependiente"/>
        <w:rPr>
          <w:rFonts w:ascii="Times New Roman"/>
          <w:i w:val="0"/>
          <w:sz w:val="20"/>
        </w:rPr>
      </w:pPr>
      <w:r>
        <w:rPr>
          <w:noProof/>
        </w:rPr>
        <mc:AlternateContent>
          <mc:Choice Requires="wps">
            <w:drawing>
              <wp:anchor distT="0" distB="0" distL="114300" distR="114300" simplePos="0" relativeHeight="251664384" behindDoc="0" locked="0" layoutInCell="1" allowOverlap="1" wp14:anchorId="2264B126" wp14:editId="29EAA288">
                <wp:simplePos x="0" y="0"/>
                <wp:positionH relativeFrom="column">
                  <wp:posOffset>75075</wp:posOffset>
                </wp:positionH>
                <wp:positionV relativeFrom="paragraph">
                  <wp:posOffset>75226</wp:posOffset>
                </wp:positionV>
                <wp:extent cx="2118511" cy="199176"/>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511" cy="199176"/>
                        </a:xfrm>
                        <a:prstGeom prst="rect">
                          <a:avLst/>
                        </a:prstGeom>
                        <a:noFill/>
                        <a:ln>
                          <a:noFill/>
                        </a:ln>
                      </wps:spPr>
                      <wps:txbx>
                        <w:txbxContent>
                          <w:p w14:paraId="4E47E04E" w14:textId="604AF5E0" w:rsidR="005E13B9" w:rsidRPr="005E13B9" w:rsidRDefault="005E13B9" w:rsidP="005E13B9">
                            <w:pPr>
                              <w:rPr>
                                <w:rFonts w:ascii="Calibri" w:hAnsi="Calibri"/>
                                <w:b/>
                                <w:color w:val="2E74B5" w:themeColor="accent5" w:themeShade="BF"/>
                                <w:sz w:val="18"/>
                                <w:szCs w:val="96"/>
                                <w:lang w:val="es-P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4B126" id="_x0000_s1028" type="#_x0000_t202" style="position:absolute;margin-left:5.9pt;margin-top:5.9pt;width:166.8pt;height:1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" filled="f" stroked="f">
                <v:textbox>
                  <w:txbxContent>
                    <w:p w14:paraId="4E47E04E" w14:textId="604AF5E0" w:rsidR="005E13B9" w:rsidRPr="005E13B9" w:rsidRDefault="005E13B9" w:rsidP="005E13B9">
                      <w:pPr>
                        <w:rPr>
                          <w:rFonts w:ascii="Calibri" w:hAnsi="Calibri"/>
                          <w:b/>
                          <w:color w:val="2E74B5" w:themeColor="accent5" w:themeShade="BF"/>
                          <w:sz w:val="18"/>
                          <w:szCs w:val="96"/>
                          <w:lang w:val="es-PE"/>
                        </w:rPr>
                      </w:pPr>
                    </w:p>
                  </w:txbxContent>
                </v:textbox>
              </v:shape>
            </w:pict>
          </mc:Fallback>
        </mc:AlternateContent>
      </w:r>
      <w:r w:rsidR="006A722A">
        <w:rPr>
          <w:noProof/>
        </w:rPr>
        <mc:AlternateContent>
          <mc:Choice Requires="wps">
            <w:drawing>
              <wp:anchor distT="0" distB="0" distL="114300" distR="114300" simplePos="0" relativeHeight="251652096" behindDoc="0" locked="0" layoutInCell="1" allowOverlap="1" wp14:anchorId="086CEAE7" wp14:editId="601A5FDB">
                <wp:simplePos x="0" y="0"/>
                <wp:positionH relativeFrom="column">
                  <wp:posOffset>-635</wp:posOffset>
                </wp:positionH>
                <wp:positionV relativeFrom="paragraph">
                  <wp:posOffset>113665</wp:posOffset>
                </wp:positionV>
                <wp:extent cx="7560310" cy="157480"/>
                <wp:effectExtent l="0" t="0" r="0" b="0"/>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7480"/>
                        </a:xfrm>
                        <a:prstGeom prst="rect">
                          <a:avLst/>
                        </a:prstGeom>
                        <a:solidFill>
                          <a:srgbClr val="F4750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E1999" id="Rectangle 14" o:spid="_x0000_s1026" style="position:absolute;margin-left:-.05pt;margin-top:8.95pt;width:595.3pt;height:1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" fillcolor="#f4750c" stroked="f"/>
            </w:pict>
          </mc:Fallback>
        </mc:AlternateContent>
      </w:r>
    </w:p>
    <w:p w14:paraId="39F1F479" w14:textId="5D779037" w:rsidR="00A21CBD" w:rsidRDefault="00C6291D">
      <w:pPr>
        <w:pStyle w:val="Textoindependiente"/>
        <w:rPr>
          <w:rFonts w:ascii="Times New Roman"/>
          <w:i w:val="0"/>
          <w:sz w:val="20"/>
        </w:rPr>
      </w:pPr>
      <w:r>
        <w:rPr>
          <w:noProof/>
          <w:sz w:val="20"/>
        </w:rPr>
        <mc:AlternateContent>
          <mc:Choice Requires="wps">
            <w:drawing>
              <wp:anchor distT="0" distB="0" distL="114300" distR="114300" simplePos="0" relativeHeight="251657216" behindDoc="0" locked="0" layoutInCell="1" allowOverlap="1" wp14:anchorId="557C4767" wp14:editId="4BC9BA9A">
                <wp:simplePos x="0" y="0"/>
                <wp:positionH relativeFrom="column">
                  <wp:posOffset>21167</wp:posOffset>
                </wp:positionH>
                <wp:positionV relativeFrom="paragraph">
                  <wp:posOffset>142240</wp:posOffset>
                </wp:positionV>
                <wp:extent cx="5454650" cy="5139267"/>
                <wp:effectExtent l="0" t="0" r="0" b="444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5139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792E3" w14:textId="77777777" w:rsidR="00AC5312" w:rsidRPr="00B22918" w:rsidRDefault="00AC5312" w:rsidP="00552BD1">
                            <w:pPr>
                              <w:pBdr>
                                <w:bottom w:val="single" w:sz="18" w:space="1" w:color="4F81BD"/>
                              </w:pBdr>
                              <w:shd w:val="clear" w:color="auto" w:fill="DBE5F1"/>
                              <w:rPr>
                                <w:rFonts w:ascii="Calibri" w:hAnsi="Calibri"/>
                                <w:b/>
                                <w:color w:val="0070C0"/>
                                <w:sz w:val="8"/>
                                <w:szCs w:val="24"/>
                              </w:rPr>
                            </w:pPr>
                          </w:p>
                          <w:p w14:paraId="314ACFF4" w14:textId="59D94E3E" w:rsidR="00B371AB" w:rsidRPr="00720055" w:rsidRDefault="00A660BD" w:rsidP="000E4A97">
                            <w:pPr>
                              <w:pBdr>
                                <w:bottom w:val="single" w:sz="18" w:space="1" w:color="4F81BD"/>
                              </w:pBdr>
                              <w:shd w:val="clear" w:color="auto" w:fill="DBE5F1"/>
                              <w:rPr>
                                <w:rFonts w:ascii="Calibri" w:hAnsi="Calibri"/>
                                <w:b/>
                                <w:color w:val="1F497D"/>
                                <w:sz w:val="20"/>
                                <w:szCs w:val="20"/>
                              </w:rPr>
                            </w:pPr>
                            <w:r>
                              <w:rPr>
                                <w:rFonts w:ascii="Calibri" w:hAnsi="Calibri"/>
                                <w:b/>
                                <w:color w:val="0070C0"/>
                                <w:sz w:val="32"/>
                                <w:szCs w:val="28"/>
                              </w:rPr>
                              <w:t>PUNTOS DESTACADOS</w:t>
                            </w:r>
                          </w:p>
                          <w:p w14:paraId="03EE9819" w14:textId="199A29B3" w:rsidR="00172C76" w:rsidRDefault="00B612EC" w:rsidP="004169B7">
                            <w:pPr>
                              <w:numPr>
                                <w:ilvl w:val="0"/>
                                <w:numId w:val="1"/>
                              </w:numPr>
                              <w:spacing w:before="120" w:after="120"/>
                              <w:rPr>
                                <w:rFonts w:ascii="Calibri" w:hAnsi="Calibri"/>
                                <w:color w:val="1F4E79" w:themeColor="accent5" w:themeShade="80"/>
                                <w:sz w:val="24"/>
                                <w:szCs w:val="24"/>
                                <w:lang w:val="es-ES"/>
                              </w:rPr>
                            </w:pPr>
                            <w:r>
                              <w:rPr>
                                <w:rFonts w:ascii="Calibri" w:hAnsi="Calibri"/>
                                <w:color w:val="1F4E79" w:themeColor="accent5" w:themeShade="80"/>
                                <w:sz w:val="24"/>
                                <w:szCs w:val="24"/>
                                <w:lang w:val="es-ES"/>
                              </w:rPr>
                              <w:t xml:space="preserve">El Centro Nacional de Operaciones de Emergencia </w:t>
                            </w:r>
                            <w:r w:rsidR="00581E5B">
                              <w:rPr>
                                <w:rFonts w:ascii="Calibri" w:hAnsi="Calibri"/>
                                <w:color w:val="1F4E79" w:themeColor="accent5" w:themeShade="80"/>
                                <w:sz w:val="24"/>
                                <w:szCs w:val="24"/>
                                <w:lang w:val="es-ES"/>
                              </w:rPr>
                              <w:t xml:space="preserve">(COE), mantiene </w:t>
                            </w:r>
                            <w:r w:rsidR="00001E2B">
                              <w:rPr>
                                <w:rFonts w:ascii="Calibri" w:hAnsi="Calibri"/>
                                <w:color w:val="1F4E79" w:themeColor="accent5" w:themeShade="80"/>
                                <w:sz w:val="24"/>
                                <w:szCs w:val="24"/>
                                <w:lang w:val="es-ES"/>
                              </w:rPr>
                              <w:t>19</w:t>
                            </w:r>
                            <w:r w:rsidR="00581E5B">
                              <w:rPr>
                                <w:rFonts w:ascii="Calibri" w:hAnsi="Calibri"/>
                                <w:color w:val="1F4E79" w:themeColor="accent5" w:themeShade="80"/>
                                <w:sz w:val="24"/>
                                <w:szCs w:val="24"/>
                                <w:lang w:val="es-ES"/>
                              </w:rPr>
                              <w:t xml:space="preserve"> </w:t>
                            </w:r>
                            <w:r w:rsidR="00001E2B">
                              <w:rPr>
                                <w:rFonts w:ascii="Calibri" w:hAnsi="Calibri"/>
                                <w:color w:val="1F4E79" w:themeColor="accent5" w:themeShade="80"/>
                                <w:sz w:val="24"/>
                                <w:szCs w:val="24"/>
                                <w:lang w:val="es-ES"/>
                              </w:rPr>
                              <w:t>p</w:t>
                            </w:r>
                            <w:r w:rsidR="00581E5B">
                              <w:rPr>
                                <w:rFonts w:ascii="Calibri" w:hAnsi="Calibri"/>
                                <w:color w:val="1F4E79" w:themeColor="accent5" w:themeShade="80"/>
                                <w:sz w:val="24"/>
                                <w:szCs w:val="24"/>
                                <w:lang w:val="es-ES"/>
                              </w:rPr>
                              <w:t xml:space="preserve">rovincias en </w:t>
                            </w:r>
                            <w:r w:rsidR="00001E2B">
                              <w:rPr>
                                <w:rFonts w:ascii="Calibri" w:hAnsi="Calibri"/>
                                <w:color w:val="1F4E79" w:themeColor="accent5" w:themeShade="80"/>
                                <w:sz w:val="24"/>
                                <w:szCs w:val="24"/>
                                <w:lang w:val="es-ES"/>
                              </w:rPr>
                              <w:t>a</w:t>
                            </w:r>
                            <w:r w:rsidR="00581E5B">
                              <w:rPr>
                                <w:rFonts w:ascii="Calibri" w:hAnsi="Calibri"/>
                                <w:color w:val="1F4E79" w:themeColor="accent5" w:themeShade="80"/>
                                <w:sz w:val="24"/>
                                <w:szCs w:val="24"/>
                                <w:lang w:val="es-ES"/>
                              </w:rPr>
                              <w:t xml:space="preserve">lerta </w:t>
                            </w:r>
                            <w:r w:rsidR="00001E2B">
                              <w:rPr>
                                <w:rFonts w:ascii="Calibri" w:hAnsi="Calibri"/>
                                <w:color w:val="1F4E79" w:themeColor="accent5" w:themeShade="80"/>
                                <w:sz w:val="24"/>
                                <w:szCs w:val="24"/>
                                <w:lang w:val="es-ES"/>
                              </w:rPr>
                              <w:t>amarilla y 8 pr</w:t>
                            </w:r>
                            <w:r w:rsidR="00581E5B">
                              <w:rPr>
                                <w:rFonts w:ascii="Calibri" w:hAnsi="Calibri"/>
                                <w:color w:val="1F4E79" w:themeColor="accent5" w:themeShade="80"/>
                                <w:sz w:val="24"/>
                                <w:szCs w:val="24"/>
                                <w:lang w:val="es-ES"/>
                              </w:rPr>
                              <w:t>ovincia</w:t>
                            </w:r>
                            <w:r w:rsidR="00001E2B">
                              <w:rPr>
                                <w:rFonts w:ascii="Calibri" w:hAnsi="Calibri"/>
                                <w:color w:val="1F4E79" w:themeColor="accent5" w:themeShade="80"/>
                                <w:sz w:val="24"/>
                                <w:szCs w:val="24"/>
                                <w:lang w:val="es-ES"/>
                              </w:rPr>
                              <w:t>s</w:t>
                            </w:r>
                            <w:r w:rsidR="00581E5B">
                              <w:rPr>
                                <w:rFonts w:ascii="Calibri" w:hAnsi="Calibri"/>
                                <w:color w:val="1F4E79" w:themeColor="accent5" w:themeShade="80"/>
                                <w:sz w:val="24"/>
                                <w:szCs w:val="24"/>
                                <w:lang w:val="es-ES"/>
                              </w:rPr>
                              <w:t xml:space="preserve"> en </w:t>
                            </w:r>
                            <w:r w:rsidR="00001E2B">
                              <w:rPr>
                                <w:rFonts w:ascii="Calibri" w:hAnsi="Calibri"/>
                                <w:color w:val="1F4E79" w:themeColor="accent5" w:themeShade="80"/>
                                <w:sz w:val="24"/>
                                <w:szCs w:val="24"/>
                                <w:lang w:val="es-ES"/>
                              </w:rPr>
                              <w:t>a</w:t>
                            </w:r>
                            <w:r w:rsidR="00581E5B">
                              <w:rPr>
                                <w:rFonts w:ascii="Calibri" w:hAnsi="Calibri"/>
                                <w:color w:val="1F4E79" w:themeColor="accent5" w:themeShade="80"/>
                                <w:sz w:val="24"/>
                                <w:szCs w:val="24"/>
                                <w:lang w:val="es-ES"/>
                              </w:rPr>
                              <w:t xml:space="preserve">lerta </w:t>
                            </w:r>
                            <w:r w:rsidR="00001E2B">
                              <w:rPr>
                                <w:rFonts w:ascii="Calibri" w:hAnsi="Calibri"/>
                                <w:color w:val="1F4E79" w:themeColor="accent5" w:themeShade="80"/>
                                <w:sz w:val="24"/>
                                <w:szCs w:val="24"/>
                                <w:lang w:val="es-ES"/>
                              </w:rPr>
                              <w:t>v</w:t>
                            </w:r>
                            <w:r w:rsidR="00581E5B">
                              <w:rPr>
                                <w:rFonts w:ascii="Calibri" w:hAnsi="Calibri"/>
                                <w:color w:val="1F4E79" w:themeColor="accent5" w:themeShade="80"/>
                                <w:sz w:val="24"/>
                                <w:szCs w:val="24"/>
                                <w:lang w:val="es-ES"/>
                              </w:rPr>
                              <w:t>erde</w:t>
                            </w:r>
                            <w:r w:rsidR="00E71EA9">
                              <w:rPr>
                                <w:rFonts w:ascii="Calibri" w:hAnsi="Calibri"/>
                                <w:color w:val="1F4E79" w:themeColor="accent5" w:themeShade="80"/>
                                <w:sz w:val="24"/>
                                <w:szCs w:val="24"/>
                                <w:lang w:val="es-ES"/>
                              </w:rPr>
                              <w:t xml:space="preserve">, por posibles inundaciones repentinas urbanas y rurales, crecidas de ríos, arroyos y cañadas, así como </w:t>
                            </w:r>
                            <w:r w:rsidR="00885CFD">
                              <w:rPr>
                                <w:rFonts w:ascii="Calibri" w:hAnsi="Calibri"/>
                                <w:color w:val="1F4E79" w:themeColor="accent5" w:themeShade="80"/>
                                <w:sz w:val="24"/>
                                <w:szCs w:val="24"/>
                                <w:lang w:val="es-ES"/>
                              </w:rPr>
                              <w:t>deslizamientos</w:t>
                            </w:r>
                            <w:r w:rsidR="00E71EA9">
                              <w:rPr>
                                <w:rFonts w:ascii="Calibri" w:hAnsi="Calibri"/>
                                <w:color w:val="1F4E79" w:themeColor="accent5" w:themeShade="80"/>
                                <w:sz w:val="24"/>
                                <w:szCs w:val="24"/>
                                <w:lang w:val="es-ES"/>
                              </w:rPr>
                              <w:t xml:space="preserve"> de tie</w:t>
                            </w:r>
                            <w:r w:rsidR="00172C76">
                              <w:rPr>
                                <w:rFonts w:ascii="Calibri" w:hAnsi="Calibri"/>
                                <w:color w:val="1F4E79" w:themeColor="accent5" w:themeShade="80"/>
                                <w:sz w:val="24"/>
                                <w:szCs w:val="24"/>
                                <w:lang w:val="es-ES"/>
                              </w:rPr>
                              <w:t>rra.</w:t>
                            </w:r>
                          </w:p>
                          <w:p w14:paraId="5C01B9F0" w14:textId="521729E1" w:rsidR="0029088E" w:rsidRDefault="00172C76" w:rsidP="004169B7">
                            <w:pPr>
                              <w:numPr>
                                <w:ilvl w:val="0"/>
                                <w:numId w:val="1"/>
                              </w:numPr>
                              <w:spacing w:before="120" w:after="120"/>
                              <w:rPr>
                                <w:rFonts w:ascii="Calibri" w:hAnsi="Calibri"/>
                                <w:color w:val="1F4E79" w:themeColor="accent5" w:themeShade="80"/>
                                <w:sz w:val="24"/>
                                <w:szCs w:val="24"/>
                                <w:lang w:val="es-ES"/>
                              </w:rPr>
                            </w:pPr>
                            <w:r>
                              <w:rPr>
                                <w:rFonts w:ascii="Calibri" w:hAnsi="Calibri"/>
                                <w:color w:val="1F4E79" w:themeColor="accent5" w:themeShade="80"/>
                                <w:sz w:val="24"/>
                                <w:szCs w:val="24"/>
                                <w:lang w:val="es-ES"/>
                              </w:rPr>
                              <w:t xml:space="preserve">Datos oficiales </w:t>
                            </w:r>
                            <w:r w:rsidR="005D72C9">
                              <w:rPr>
                                <w:rFonts w:ascii="Calibri" w:hAnsi="Calibri"/>
                                <w:color w:val="1F4E79" w:themeColor="accent5" w:themeShade="80"/>
                                <w:sz w:val="24"/>
                                <w:szCs w:val="24"/>
                                <w:lang w:val="es-ES"/>
                              </w:rPr>
                              <w:t xml:space="preserve">del COE, informan que al momento </w:t>
                            </w:r>
                            <w:r w:rsidR="00CE79B3">
                              <w:rPr>
                                <w:rFonts w:ascii="Calibri" w:hAnsi="Calibri"/>
                                <w:color w:val="1F4E79" w:themeColor="accent5" w:themeShade="80"/>
                                <w:sz w:val="24"/>
                                <w:szCs w:val="24"/>
                                <w:lang w:val="es-ES"/>
                              </w:rPr>
                              <w:t>3.723</w:t>
                            </w:r>
                            <w:r w:rsidR="00150FE3">
                              <w:rPr>
                                <w:rFonts w:ascii="Calibri" w:hAnsi="Calibri"/>
                                <w:color w:val="1F4E79" w:themeColor="accent5" w:themeShade="80"/>
                                <w:sz w:val="24"/>
                                <w:szCs w:val="24"/>
                                <w:lang w:val="es-ES"/>
                              </w:rPr>
                              <w:t xml:space="preserve"> </w:t>
                            </w:r>
                            <w:r w:rsidR="005D72C9">
                              <w:rPr>
                                <w:rFonts w:ascii="Calibri" w:hAnsi="Calibri"/>
                                <w:color w:val="1F4E79" w:themeColor="accent5" w:themeShade="80"/>
                                <w:sz w:val="24"/>
                                <w:szCs w:val="24"/>
                                <w:lang w:val="es-ES"/>
                              </w:rPr>
                              <w:t xml:space="preserve">viviendas </w:t>
                            </w:r>
                            <w:r w:rsidR="0020533A">
                              <w:rPr>
                                <w:rFonts w:ascii="Calibri" w:hAnsi="Calibri"/>
                                <w:color w:val="1F4E79" w:themeColor="accent5" w:themeShade="80"/>
                                <w:sz w:val="24"/>
                                <w:szCs w:val="24"/>
                                <w:lang w:val="es-ES"/>
                              </w:rPr>
                              <w:t xml:space="preserve">resultaron con diferentes niveles de afectación y </w:t>
                            </w:r>
                            <w:r w:rsidR="00CE79B3">
                              <w:rPr>
                                <w:rFonts w:ascii="Calibri" w:hAnsi="Calibri"/>
                                <w:color w:val="1F4E79" w:themeColor="accent5" w:themeShade="80"/>
                                <w:sz w:val="24"/>
                                <w:szCs w:val="24"/>
                                <w:lang w:val="es-ES"/>
                              </w:rPr>
                              <w:t>613</w:t>
                            </w:r>
                            <w:r w:rsidR="0020533A">
                              <w:rPr>
                                <w:rFonts w:ascii="Calibri" w:hAnsi="Calibri"/>
                                <w:color w:val="1F4E79" w:themeColor="accent5" w:themeShade="80"/>
                                <w:sz w:val="24"/>
                                <w:szCs w:val="24"/>
                                <w:lang w:val="es-ES"/>
                              </w:rPr>
                              <w:t xml:space="preserve"> viviendas </w:t>
                            </w:r>
                            <w:r w:rsidR="0029088E">
                              <w:rPr>
                                <w:rFonts w:ascii="Calibri" w:hAnsi="Calibri"/>
                                <w:color w:val="1F4E79" w:themeColor="accent5" w:themeShade="80"/>
                                <w:sz w:val="24"/>
                                <w:szCs w:val="24"/>
                                <w:lang w:val="es-ES"/>
                              </w:rPr>
                              <w:t>totalmente destruidas.</w:t>
                            </w:r>
                          </w:p>
                          <w:p w14:paraId="2B03EA96" w14:textId="052F3984" w:rsidR="003A2D4B" w:rsidRDefault="00150FE3" w:rsidP="004169B7">
                            <w:pPr>
                              <w:numPr>
                                <w:ilvl w:val="0"/>
                                <w:numId w:val="1"/>
                              </w:numPr>
                              <w:spacing w:before="120" w:after="120"/>
                              <w:rPr>
                                <w:rFonts w:ascii="Calibri" w:hAnsi="Calibri"/>
                                <w:color w:val="1F4E79" w:themeColor="accent5" w:themeShade="80"/>
                                <w:sz w:val="24"/>
                                <w:szCs w:val="24"/>
                                <w:lang w:val="es-ES"/>
                              </w:rPr>
                            </w:pPr>
                            <w:r w:rsidRPr="00150FE3">
                              <w:rPr>
                                <w:rFonts w:ascii="Calibri" w:hAnsi="Calibri"/>
                                <w:color w:val="1F4E79" w:themeColor="accent5" w:themeShade="80"/>
                                <w:sz w:val="24"/>
                                <w:szCs w:val="24"/>
                                <w:lang w:val="es-ES"/>
                              </w:rPr>
                              <w:t>10,840</w:t>
                            </w:r>
                            <w:r w:rsidR="0029088E">
                              <w:rPr>
                                <w:rFonts w:ascii="Calibri" w:hAnsi="Calibri"/>
                                <w:color w:val="1F4E79" w:themeColor="accent5" w:themeShade="80"/>
                                <w:sz w:val="24"/>
                                <w:szCs w:val="24"/>
                                <w:lang w:val="es-ES"/>
                              </w:rPr>
                              <w:t xml:space="preserve"> personas fueron movilizadas </w:t>
                            </w:r>
                            <w:r w:rsidR="007F5763">
                              <w:rPr>
                                <w:rFonts w:ascii="Calibri" w:hAnsi="Calibri"/>
                                <w:color w:val="1F4E79" w:themeColor="accent5" w:themeShade="80"/>
                                <w:sz w:val="24"/>
                                <w:szCs w:val="24"/>
                                <w:lang w:val="es-ES"/>
                              </w:rPr>
                              <w:t xml:space="preserve">a lugares seguros de familiares y amigos, </w:t>
                            </w:r>
                            <w:r>
                              <w:rPr>
                                <w:rFonts w:ascii="Calibri" w:hAnsi="Calibri"/>
                                <w:color w:val="1F4E79" w:themeColor="accent5" w:themeShade="80"/>
                                <w:sz w:val="24"/>
                                <w:szCs w:val="24"/>
                                <w:lang w:val="es-ES"/>
                              </w:rPr>
                              <w:t>7</w:t>
                            </w:r>
                            <w:r w:rsidR="007F5763">
                              <w:rPr>
                                <w:rFonts w:ascii="Calibri" w:hAnsi="Calibri"/>
                                <w:color w:val="1F4E79" w:themeColor="accent5" w:themeShade="80"/>
                                <w:sz w:val="24"/>
                                <w:szCs w:val="24"/>
                                <w:lang w:val="es-ES"/>
                              </w:rPr>
                              <w:t xml:space="preserve"> albergues activos, con </w:t>
                            </w:r>
                            <w:r w:rsidR="00CE79B3">
                              <w:rPr>
                                <w:rFonts w:ascii="Calibri" w:hAnsi="Calibri"/>
                                <w:color w:val="1F4E79" w:themeColor="accent5" w:themeShade="80"/>
                                <w:sz w:val="24"/>
                                <w:szCs w:val="24"/>
                                <w:lang w:val="es-ES"/>
                              </w:rPr>
                              <w:t>184 personas</w:t>
                            </w:r>
                            <w:r w:rsidR="003A2D4B">
                              <w:rPr>
                                <w:rFonts w:ascii="Calibri" w:hAnsi="Calibri"/>
                                <w:color w:val="1F4E79" w:themeColor="accent5" w:themeShade="80"/>
                                <w:sz w:val="24"/>
                                <w:szCs w:val="24"/>
                                <w:lang w:val="es-ES"/>
                              </w:rPr>
                              <w:t>.</w:t>
                            </w:r>
                          </w:p>
                          <w:p w14:paraId="2FF419A7" w14:textId="42A17C8F" w:rsidR="00D47948" w:rsidRDefault="009A3C57" w:rsidP="004169B7">
                            <w:pPr>
                              <w:numPr>
                                <w:ilvl w:val="0"/>
                                <w:numId w:val="1"/>
                              </w:numPr>
                              <w:spacing w:before="120" w:after="120"/>
                              <w:rPr>
                                <w:rFonts w:ascii="Calibri" w:hAnsi="Calibri"/>
                                <w:color w:val="1F4E79" w:themeColor="accent5" w:themeShade="80"/>
                                <w:sz w:val="24"/>
                                <w:szCs w:val="24"/>
                                <w:lang w:val="es-ES"/>
                              </w:rPr>
                            </w:pPr>
                            <w:r>
                              <w:rPr>
                                <w:rFonts w:ascii="Calibri" w:hAnsi="Calibri"/>
                                <w:color w:val="1F4E79" w:themeColor="accent5" w:themeShade="80"/>
                                <w:sz w:val="24"/>
                                <w:szCs w:val="24"/>
                                <w:lang w:val="es-ES"/>
                              </w:rPr>
                              <w:t xml:space="preserve">Aproximadamente </w:t>
                            </w:r>
                            <w:r w:rsidR="00150FE3" w:rsidRPr="00150FE3">
                              <w:rPr>
                                <w:rFonts w:ascii="Calibri" w:hAnsi="Calibri"/>
                                <w:color w:val="1F4E79" w:themeColor="accent5" w:themeShade="80"/>
                                <w:sz w:val="24"/>
                                <w:szCs w:val="24"/>
                                <w:lang w:val="es-ES"/>
                              </w:rPr>
                              <w:t>93</w:t>
                            </w:r>
                            <w:r w:rsidR="00150FE3">
                              <w:rPr>
                                <w:rFonts w:ascii="Calibri" w:hAnsi="Calibri"/>
                                <w:color w:val="1F4E79" w:themeColor="accent5" w:themeShade="80"/>
                                <w:sz w:val="24"/>
                                <w:szCs w:val="24"/>
                                <w:lang w:val="es-ES"/>
                              </w:rPr>
                              <w:t xml:space="preserve"> </w:t>
                            </w:r>
                            <w:r>
                              <w:rPr>
                                <w:rFonts w:ascii="Calibri" w:hAnsi="Calibri"/>
                                <w:color w:val="1F4E79" w:themeColor="accent5" w:themeShade="80"/>
                                <w:sz w:val="24"/>
                                <w:szCs w:val="24"/>
                                <w:lang w:val="es-ES"/>
                              </w:rPr>
                              <w:t>cir</w:t>
                            </w:r>
                            <w:r w:rsidR="002C0991">
                              <w:rPr>
                                <w:rFonts w:ascii="Calibri" w:hAnsi="Calibri"/>
                                <w:color w:val="1F4E79" w:themeColor="accent5" w:themeShade="80"/>
                                <w:sz w:val="24"/>
                                <w:szCs w:val="24"/>
                                <w:lang w:val="es-ES"/>
                              </w:rPr>
                              <w:t xml:space="preserve">cuitos del sistema de redes de electricidad esta fuera de servicios </w:t>
                            </w:r>
                            <w:r w:rsidR="00FE6D32">
                              <w:rPr>
                                <w:rFonts w:ascii="Calibri" w:hAnsi="Calibri"/>
                                <w:color w:val="1F4E79" w:themeColor="accent5" w:themeShade="80"/>
                                <w:sz w:val="24"/>
                                <w:szCs w:val="24"/>
                                <w:lang w:val="es-ES"/>
                              </w:rPr>
                              <w:t>afectando</w:t>
                            </w:r>
                            <w:r w:rsidR="002C0991">
                              <w:rPr>
                                <w:rFonts w:ascii="Calibri" w:hAnsi="Calibri"/>
                                <w:color w:val="1F4E79" w:themeColor="accent5" w:themeShade="80"/>
                                <w:sz w:val="24"/>
                                <w:szCs w:val="24"/>
                                <w:lang w:val="es-ES"/>
                              </w:rPr>
                              <w:t xml:space="preserve"> un estimado de </w:t>
                            </w:r>
                            <w:r w:rsidR="00150FE3" w:rsidRPr="00150FE3">
                              <w:rPr>
                                <w:rFonts w:ascii="Calibri" w:hAnsi="Calibri"/>
                                <w:color w:val="1F4E79" w:themeColor="accent5" w:themeShade="80"/>
                                <w:sz w:val="24"/>
                                <w:szCs w:val="24"/>
                                <w:lang w:val="es-ES"/>
                              </w:rPr>
                              <w:t>317,131</w:t>
                            </w:r>
                            <w:r w:rsidR="00150FE3">
                              <w:rPr>
                                <w:rFonts w:ascii="Calibri" w:hAnsi="Calibri"/>
                                <w:color w:val="1F4E79" w:themeColor="accent5" w:themeShade="80"/>
                                <w:sz w:val="24"/>
                                <w:szCs w:val="24"/>
                                <w:lang w:val="es-ES"/>
                              </w:rPr>
                              <w:t xml:space="preserve"> </w:t>
                            </w:r>
                            <w:r w:rsidR="00FE6D32">
                              <w:rPr>
                                <w:rFonts w:ascii="Calibri" w:hAnsi="Calibri"/>
                                <w:color w:val="1F4E79" w:themeColor="accent5" w:themeShade="80"/>
                                <w:sz w:val="24"/>
                                <w:szCs w:val="24"/>
                                <w:lang w:val="es-ES"/>
                              </w:rPr>
                              <w:t>usuarios.</w:t>
                            </w:r>
                            <w:r w:rsidR="00A0456C" w:rsidRPr="00F70552">
                              <w:rPr>
                                <w:rFonts w:ascii="Calibri" w:hAnsi="Calibri"/>
                                <w:color w:val="1F4E79" w:themeColor="accent5" w:themeShade="80"/>
                                <w:sz w:val="24"/>
                                <w:szCs w:val="24"/>
                                <w:lang w:val="es-ES"/>
                              </w:rPr>
                              <w:t xml:space="preserve"> </w:t>
                            </w:r>
                          </w:p>
                          <w:p w14:paraId="3E374FF5" w14:textId="55FC070C" w:rsidR="001E2A2D" w:rsidRDefault="000B2A92" w:rsidP="004169B7">
                            <w:pPr>
                              <w:numPr>
                                <w:ilvl w:val="0"/>
                                <w:numId w:val="1"/>
                              </w:numPr>
                              <w:spacing w:before="120" w:after="120"/>
                              <w:rPr>
                                <w:rFonts w:ascii="Calibri" w:hAnsi="Calibri"/>
                                <w:color w:val="1F4E79" w:themeColor="accent5" w:themeShade="80"/>
                                <w:sz w:val="24"/>
                                <w:szCs w:val="24"/>
                                <w:lang w:val="es-ES"/>
                              </w:rPr>
                            </w:pPr>
                            <w:r w:rsidRPr="000B2A92">
                              <w:rPr>
                                <w:rFonts w:ascii="Calibri" w:hAnsi="Calibri"/>
                                <w:color w:val="1F4E79" w:themeColor="accent5" w:themeShade="80"/>
                                <w:sz w:val="24"/>
                                <w:szCs w:val="24"/>
                                <w:lang w:val="es-ES"/>
                              </w:rPr>
                              <w:t>68</w:t>
                            </w:r>
                            <w:r>
                              <w:rPr>
                                <w:rFonts w:ascii="Calibri" w:hAnsi="Calibri"/>
                                <w:color w:val="1F4E79" w:themeColor="accent5" w:themeShade="80"/>
                                <w:sz w:val="24"/>
                                <w:szCs w:val="24"/>
                                <w:lang w:val="es-ES"/>
                              </w:rPr>
                              <w:t xml:space="preserve"> </w:t>
                            </w:r>
                            <w:r w:rsidR="00090DE5">
                              <w:rPr>
                                <w:rFonts w:ascii="Calibri" w:hAnsi="Calibri"/>
                                <w:color w:val="1F4E79" w:themeColor="accent5" w:themeShade="80"/>
                                <w:sz w:val="24"/>
                                <w:szCs w:val="24"/>
                                <w:lang w:val="es-ES"/>
                              </w:rPr>
                              <w:t>sistema</w:t>
                            </w:r>
                            <w:r w:rsidR="00BB2579">
                              <w:rPr>
                                <w:rFonts w:ascii="Calibri" w:hAnsi="Calibri"/>
                                <w:color w:val="1F4E79" w:themeColor="accent5" w:themeShade="80"/>
                                <w:sz w:val="24"/>
                                <w:szCs w:val="24"/>
                                <w:lang w:val="es-ES"/>
                              </w:rPr>
                              <w:t>s</w:t>
                            </w:r>
                            <w:r w:rsidR="00090DE5">
                              <w:rPr>
                                <w:rFonts w:ascii="Calibri" w:hAnsi="Calibri"/>
                                <w:color w:val="1F4E79" w:themeColor="accent5" w:themeShade="80"/>
                                <w:sz w:val="24"/>
                                <w:szCs w:val="24"/>
                                <w:lang w:val="es-ES"/>
                              </w:rPr>
                              <w:t xml:space="preserve"> de acueductos en las provincias afectadas se encuentran </w:t>
                            </w:r>
                            <w:r w:rsidR="001E2A2D">
                              <w:rPr>
                                <w:rFonts w:ascii="Calibri" w:hAnsi="Calibri"/>
                                <w:color w:val="1F4E79" w:themeColor="accent5" w:themeShade="80"/>
                                <w:sz w:val="24"/>
                                <w:szCs w:val="24"/>
                                <w:lang w:val="es-ES"/>
                              </w:rPr>
                              <w:t xml:space="preserve">fuera de servicio, </w:t>
                            </w:r>
                            <w:r w:rsidR="00BB2579">
                              <w:rPr>
                                <w:rFonts w:ascii="Calibri" w:hAnsi="Calibri"/>
                                <w:color w:val="1F4E79" w:themeColor="accent5" w:themeShade="80"/>
                                <w:sz w:val="24"/>
                                <w:szCs w:val="24"/>
                                <w:lang w:val="es-ES"/>
                              </w:rPr>
                              <w:t>impactando</w:t>
                            </w:r>
                            <w:r w:rsidR="001E2A2D">
                              <w:rPr>
                                <w:rFonts w:ascii="Calibri" w:hAnsi="Calibri"/>
                                <w:color w:val="1F4E79" w:themeColor="accent5" w:themeShade="80"/>
                                <w:sz w:val="24"/>
                                <w:szCs w:val="24"/>
                                <w:lang w:val="es-ES"/>
                              </w:rPr>
                              <w:t xml:space="preserve"> a </w:t>
                            </w:r>
                            <w:r w:rsidRPr="000B2A92">
                              <w:rPr>
                                <w:rFonts w:ascii="Calibri" w:hAnsi="Calibri"/>
                                <w:color w:val="1F4E79" w:themeColor="accent5" w:themeShade="80"/>
                                <w:sz w:val="24"/>
                                <w:szCs w:val="24"/>
                                <w:lang w:val="es-ES"/>
                              </w:rPr>
                              <w:t>1,085,530</w:t>
                            </w:r>
                            <w:r>
                              <w:rPr>
                                <w:rFonts w:ascii="Calibri" w:hAnsi="Calibri"/>
                                <w:color w:val="1F4E79" w:themeColor="accent5" w:themeShade="80"/>
                                <w:sz w:val="24"/>
                                <w:szCs w:val="24"/>
                                <w:lang w:val="es-ES"/>
                              </w:rPr>
                              <w:t xml:space="preserve"> </w:t>
                            </w:r>
                            <w:r w:rsidR="002B2020">
                              <w:rPr>
                                <w:rFonts w:ascii="Calibri" w:hAnsi="Calibri"/>
                                <w:color w:val="1F4E79" w:themeColor="accent5" w:themeShade="80"/>
                                <w:sz w:val="24"/>
                                <w:szCs w:val="24"/>
                                <w:lang w:val="es-ES"/>
                              </w:rPr>
                              <w:t>personas</w:t>
                            </w:r>
                            <w:r w:rsidR="001E2A2D">
                              <w:rPr>
                                <w:rFonts w:ascii="Calibri" w:hAnsi="Calibri"/>
                                <w:color w:val="1F4E79" w:themeColor="accent5" w:themeShade="80"/>
                                <w:sz w:val="24"/>
                                <w:szCs w:val="24"/>
                                <w:lang w:val="es-ES"/>
                              </w:rPr>
                              <w:t>.</w:t>
                            </w:r>
                          </w:p>
                          <w:p w14:paraId="4311D866" w14:textId="328507A6" w:rsidR="00FE6D32" w:rsidRDefault="001E2A2D" w:rsidP="004169B7">
                            <w:pPr>
                              <w:numPr>
                                <w:ilvl w:val="0"/>
                                <w:numId w:val="1"/>
                              </w:numPr>
                              <w:spacing w:before="120" w:after="120"/>
                              <w:rPr>
                                <w:rFonts w:ascii="Calibri" w:hAnsi="Calibri"/>
                                <w:color w:val="1F4E79" w:themeColor="accent5" w:themeShade="80"/>
                                <w:sz w:val="24"/>
                                <w:szCs w:val="24"/>
                                <w:lang w:val="es-ES"/>
                              </w:rPr>
                            </w:pPr>
                            <w:r>
                              <w:rPr>
                                <w:rFonts w:ascii="Calibri" w:hAnsi="Calibri"/>
                                <w:color w:val="1F4E79" w:themeColor="accent5" w:themeShade="80"/>
                                <w:sz w:val="24"/>
                                <w:szCs w:val="24"/>
                                <w:lang w:val="es-ES"/>
                              </w:rPr>
                              <w:t xml:space="preserve">13 establecimiento de salud </w:t>
                            </w:r>
                            <w:r w:rsidR="00415E79">
                              <w:rPr>
                                <w:rFonts w:ascii="Calibri" w:hAnsi="Calibri"/>
                                <w:color w:val="1F4E79" w:themeColor="accent5" w:themeShade="80"/>
                                <w:sz w:val="24"/>
                                <w:szCs w:val="24"/>
                                <w:lang w:val="es-ES"/>
                              </w:rPr>
                              <w:t xml:space="preserve">se encuentran con </w:t>
                            </w:r>
                            <w:r w:rsidR="00885CFD">
                              <w:rPr>
                                <w:rFonts w:ascii="Calibri" w:hAnsi="Calibri"/>
                                <w:color w:val="1F4E79" w:themeColor="accent5" w:themeShade="80"/>
                                <w:sz w:val="24"/>
                                <w:szCs w:val="24"/>
                                <w:lang w:val="es-ES"/>
                              </w:rPr>
                              <w:t>algún</w:t>
                            </w:r>
                            <w:r w:rsidR="00415E79">
                              <w:rPr>
                                <w:rFonts w:ascii="Calibri" w:hAnsi="Calibri"/>
                                <w:color w:val="1F4E79" w:themeColor="accent5" w:themeShade="80"/>
                                <w:sz w:val="24"/>
                                <w:szCs w:val="24"/>
                                <w:lang w:val="es-ES"/>
                              </w:rPr>
                              <w:t xml:space="preserve"> grado de afectación, debidos a los cortes de suministro eléctrico, </w:t>
                            </w:r>
                            <w:r w:rsidR="00885CFD">
                              <w:rPr>
                                <w:rFonts w:ascii="Calibri" w:hAnsi="Calibri"/>
                                <w:color w:val="1F4E79" w:themeColor="accent5" w:themeShade="80"/>
                                <w:sz w:val="24"/>
                                <w:szCs w:val="24"/>
                                <w:lang w:val="es-ES"/>
                              </w:rPr>
                              <w:t>filtraciones en unas o varias áreas, caída de objetos bloqueando sus principales vías de acceso, entre otros.</w:t>
                            </w:r>
                            <w:r w:rsidR="002B2020">
                              <w:rPr>
                                <w:rFonts w:ascii="Calibri" w:hAnsi="Calibri"/>
                                <w:color w:val="1F4E79" w:themeColor="accent5" w:themeShade="80"/>
                                <w:sz w:val="24"/>
                                <w:szCs w:val="24"/>
                                <w:lang w:val="es-ES"/>
                              </w:rPr>
                              <w:t xml:space="preserve"> </w:t>
                            </w:r>
                          </w:p>
                          <w:p w14:paraId="2F9877F0" w14:textId="0BB5E6E1" w:rsidR="00D3305D" w:rsidRDefault="00B90F36" w:rsidP="004169B7">
                            <w:pPr>
                              <w:numPr>
                                <w:ilvl w:val="0"/>
                                <w:numId w:val="1"/>
                              </w:numPr>
                              <w:spacing w:before="120" w:after="120"/>
                              <w:rPr>
                                <w:rFonts w:ascii="Calibri" w:hAnsi="Calibri"/>
                                <w:color w:val="1F4E79" w:themeColor="accent5" w:themeShade="80"/>
                                <w:sz w:val="24"/>
                                <w:szCs w:val="24"/>
                                <w:lang w:val="es-ES"/>
                              </w:rPr>
                            </w:pPr>
                            <w:r>
                              <w:rPr>
                                <w:rFonts w:ascii="Calibri" w:hAnsi="Calibri"/>
                                <w:color w:val="1F4E79" w:themeColor="accent5" w:themeShade="80"/>
                                <w:sz w:val="24"/>
                                <w:szCs w:val="24"/>
                                <w:lang w:val="es-ES"/>
                              </w:rPr>
                              <w:t xml:space="preserve">Se emite el </w:t>
                            </w:r>
                            <w:r w:rsidR="00D3305D" w:rsidRPr="00D3305D">
                              <w:rPr>
                                <w:rFonts w:ascii="Calibri" w:hAnsi="Calibri"/>
                                <w:color w:val="1F4E79" w:themeColor="accent5" w:themeShade="80"/>
                                <w:sz w:val="24"/>
                                <w:szCs w:val="24"/>
                                <w:lang w:val="es-ES"/>
                              </w:rPr>
                              <w:t xml:space="preserve">decreto 537-22, </w:t>
                            </w:r>
                            <w:r w:rsidR="00907210">
                              <w:rPr>
                                <w:rFonts w:ascii="Calibri" w:hAnsi="Calibri"/>
                                <w:color w:val="1F4E79" w:themeColor="accent5" w:themeShade="80"/>
                                <w:sz w:val="24"/>
                                <w:szCs w:val="24"/>
                                <w:lang w:val="es-ES"/>
                              </w:rPr>
                              <w:t>donde</w:t>
                            </w:r>
                            <w:r w:rsidR="00D3305D" w:rsidRPr="00D3305D">
                              <w:rPr>
                                <w:rFonts w:ascii="Calibri" w:hAnsi="Calibri"/>
                                <w:color w:val="1F4E79" w:themeColor="accent5" w:themeShade="80"/>
                                <w:sz w:val="24"/>
                                <w:szCs w:val="24"/>
                                <w:lang w:val="es-ES"/>
                              </w:rPr>
                              <w:t xml:space="preserve"> se declaran de emergencia los procedimientos necesarios para el auxilio de las provincias más afectadas por el huracán Fiona.</w:t>
                            </w:r>
                          </w:p>
                          <w:p w14:paraId="08A5CB86" w14:textId="63366738" w:rsidR="00D030F4" w:rsidRPr="00F70552" w:rsidRDefault="00D030F4" w:rsidP="004169B7">
                            <w:pPr>
                              <w:numPr>
                                <w:ilvl w:val="0"/>
                                <w:numId w:val="1"/>
                              </w:numPr>
                              <w:spacing w:before="120" w:after="120"/>
                              <w:rPr>
                                <w:rFonts w:ascii="Calibri" w:hAnsi="Calibri"/>
                                <w:color w:val="1F4E79" w:themeColor="accent5" w:themeShade="80"/>
                                <w:sz w:val="24"/>
                                <w:szCs w:val="24"/>
                                <w:lang w:val="es-ES"/>
                              </w:rPr>
                            </w:pPr>
                            <w:r w:rsidRPr="00D030F4">
                              <w:rPr>
                                <w:rFonts w:ascii="Calibri" w:hAnsi="Calibri"/>
                                <w:color w:val="1F4E79" w:themeColor="accent5" w:themeShade="80"/>
                                <w:sz w:val="24"/>
                                <w:szCs w:val="24"/>
                                <w:lang w:val="es-ES"/>
                              </w:rPr>
                              <w:t>El Ministerio de Salud Pública instaló unidades móviles para ofrecer servicios de salud a la población de este municipio y zonas cercanas, afectadas por el huracán Fiona</w:t>
                            </w:r>
                            <w:r w:rsidR="00BB2579">
                              <w:rPr>
                                <w:rFonts w:ascii="Calibri" w:hAnsi="Calibri"/>
                                <w:color w:val="1F4E79" w:themeColor="accent5" w:themeShade="80"/>
                                <w:sz w:val="24"/>
                                <w:szCs w:val="24"/>
                                <w:lang w:val="es-ES"/>
                              </w:rPr>
                              <w:t>, con el apoyo técnico en el traslado de equipos de OPSOMS.</w:t>
                            </w:r>
                          </w:p>
                          <w:p w14:paraId="2E85BBB1" w14:textId="63BB41DA" w:rsidR="000F5B60" w:rsidRPr="00D3305D" w:rsidRDefault="000F5B60" w:rsidP="00A65854">
                            <w:pPr>
                              <w:spacing w:before="120" w:after="120"/>
                              <w:rPr>
                                <w:rFonts w:ascii="Calibri" w:hAnsi="Calibri"/>
                                <w:color w:val="1F4E79" w:themeColor="accent5" w:themeShade="80"/>
                                <w:sz w:val="24"/>
                                <w:szCs w:val="24"/>
                                <w:lang w:val="es-ES"/>
                              </w:rPr>
                            </w:pPr>
                          </w:p>
                          <w:p w14:paraId="21DA2675" w14:textId="49021D50" w:rsidR="000F5B60" w:rsidRPr="00D3305D" w:rsidRDefault="000F5B60" w:rsidP="00A65854">
                            <w:pPr>
                              <w:spacing w:before="120" w:after="120"/>
                              <w:rPr>
                                <w:rFonts w:ascii="Calibri" w:hAnsi="Calibri"/>
                                <w:color w:val="1F4E79" w:themeColor="accent5" w:themeShade="80"/>
                                <w:sz w:val="24"/>
                                <w:szCs w:val="24"/>
                                <w:lang w:val="es-ES"/>
                              </w:rPr>
                            </w:pPr>
                          </w:p>
                          <w:p w14:paraId="712B527D" w14:textId="3A64D234" w:rsidR="000F5B60" w:rsidRPr="00D3305D" w:rsidRDefault="000F5B60" w:rsidP="00A65854">
                            <w:pPr>
                              <w:spacing w:before="120" w:after="120"/>
                              <w:rPr>
                                <w:rFonts w:ascii="Calibri" w:hAnsi="Calibri"/>
                                <w:color w:val="1F4E79" w:themeColor="accent5" w:themeShade="80"/>
                                <w:sz w:val="24"/>
                                <w:szCs w:val="24"/>
                                <w:lang w:val="es-ES"/>
                              </w:rPr>
                            </w:pPr>
                          </w:p>
                          <w:p w14:paraId="2BCD59E5" w14:textId="551F7165" w:rsidR="000F5B60" w:rsidRPr="00D3305D" w:rsidRDefault="000F5B60" w:rsidP="00A65854">
                            <w:pPr>
                              <w:spacing w:before="120" w:after="120"/>
                              <w:rPr>
                                <w:rFonts w:ascii="Calibri" w:hAnsi="Calibri"/>
                                <w:color w:val="1F4E79" w:themeColor="accent5" w:themeShade="80"/>
                                <w:sz w:val="24"/>
                                <w:szCs w:val="24"/>
                                <w:lang w:val="es-ES"/>
                              </w:rPr>
                            </w:pPr>
                          </w:p>
                          <w:p w14:paraId="324E17EB" w14:textId="5539D769" w:rsidR="000F5B60" w:rsidRPr="00D3305D" w:rsidRDefault="000F5B60" w:rsidP="00A65854">
                            <w:pPr>
                              <w:spacing w:before="120" w:after="120"/>
                              <w:rPr>
                                <w:rFonts w:ascii="Calibri" w:hAnsi="Calibri"/>
                                <w:color w:val="1F4E79" w:themeColor="accent5" w:themeShade="80"/>
                                <w:sz w:val="24"/>
                                <w:szCs w:val="24"/>
                                <w:lang w:val="es-ES"/>
                              </w:rPr>
                            </w:pPr>
                          </w:p>
                          <w:p w14:paraId="2709B149" w14:textId="39E304B4" w:rsidR="000F5B60" w:rsidRPr="00D3305D" w:rsidRDefault="000F5B60" w:rsidP="00A65854">
                            <w:pPr>
                              <w:spacing w:before="120" w:after="120"/>
                              <w:rPr>
                                <w:rFonts w:ascii="Calibri" w:hAnsi="Calibri"/>
                                <w:color w:val="1F4E79" w:themeColor="accent5" w:themeShade="80"/>
                                <w:sz w:val="24"/>
                                <w:szCs w:val="24"/>
                                <w:lang w:val="es-ES"/>
                              </w:rPr>
                            </w:pPr>
                          </w:p>
                          <w:p w14:paraId="5538364B" w14:textId="6887D155" w:rsidR="000F5B60" w:rsidRPr="00D3305D" w:rsidRDefault="000F5B60" w:rsidP="00A65854">
                            <w:pPr>
                              <w:spacing w:before="120" w:after="120"/>
                              <w:rPr>
                                <w:rFonts w:ascii="Calibri" w:hAnsi="Calibri"/>
                                <w:color w:val="1F4E79" w:themeColor="accent5" w:themeShade="80"/>
                                <w:sz w:val="24"/>
                                <w:szCs w:val="24"/>
                                <w:lang w:val="es-ES"/>
                              </w:rPr>
                            </w:pPr>
                          </w:p>
                          <w:p w14:paraId="3D768DE9" w14:textId="082EE9EE" w:rsidR="000F5B60" w:rsidRPr="00D3305D" w:rsidRDefault="000F5B60" w:rsidP="00A65854">
                            <w:pPr>
                              <w:spacing w:before="120" w:after="120"/>
                              <w:rPr>
                                <w:rFonts w:ascii="Calibri" w:hAnsi="Calibri"/>
                                <w:color w:val="1F4E79" w:themeColor="accent5" w:themeShade="80"/>
                                <w:sz w:val="24"/>
                                <w:szCs w:val="24"/>
                                <w:lang w:val="es-ES"/>
                              </w:rPr>
                            </w:pPr>
                          </w:p>
                          <w:p w14:paraId="0AD1117A" w14:textId="119829C6" w:rsidR="000F5B60" w:rsidRPr="00D3305D" w:rsidRDefault="000F5B60" w:rsidP="00A65854">
                            <w:pPr>
                              <w:spacing w:before="120" w:after="120"/>
                              <w:rPr>
                                <w:rFonts w:ascii="Calibri" w:hAnsi="Calibri"/>
                                <w:color w:val="1F4E79" w:themeColor="accent5" w:themeShade="80"/>
                                <w:sz w:val="24"/>
                                <w:szCs w:val="24"/>
                                <w:lang w:val="es-ES"/>
                              </w:rPr>
                            </w:pPr>
                          </w:p>
                          <w:p w14:paraId="4971469E" w14:textId="77777777" w:rsidR="000F5B60" w:rsidRPr="000F5B60" w:rsidRDefault="000F5B60" w:rsidP="00A65854">
                            <w:pPr>
                              <w:spacing w:before="120" w:after="120"/>
                              <w:rPr>
                                <w:rFonts w:ascii="Calibri" w:hAnsi="Calibri"/>
                                <w:color w:val="1F4E79" w:themeColor="accent5" w:themeShade="80"/>
                                <w:sz w:val="24"/>
                                <w:szCs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C4767" id="Text Box 12" o:spid="_x0000_s1029" type="#_x0000_t202" style="position:absolute;margin-left:1.65pt;margin-top:11.2pt;width:429.5pt;height:40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" stroked="f">
                <v:textbox>
                  <w:txbxContent>
                    <w:p w14:paraId="277792E3" w14:textId="77777777" w:rsidR="00AC5312" w:rsidRPr="00B22918" w:rsidRDefault="00AC5312" w:rsidP="00552BD1">
                      <w:pPr>
                        <w:pBdr>
                          <w:bottom w:val="single" w:sz="18" w:space="1" w:color="4F81BD"/>
                        </w:pBdr>
                        <w:shd w:val="clear" w:color="auto" w:fill="DBE5F1"/>
                        <w:rPr>
                          <w:rFonts w:ascii="Calibri" w:hAnsi="Calibri"/>
                          <w:b/>
                          <w:color w:val="0070C0"/>
                          <w:sz w:val="8"/>
                          <w:szCs w:val="24"/>
                        </w:rPr>
                      </w:pPr>
                    </w:p>
                    <w:p w14:paraId="314ACFF4" w14:textId="59D94E3E" w:rsidR="00B371AB" w:rsidRPr="00720055" w:rsidRDefault="00A660BD" w:rsidP="000E4A97">
                      <w:pPr>
                        <w:pBdr>
                          <w:bottom w:val="single" w:sz="18" w:space="1" w:color="4F81BD"/>
                        </w:pBdr>
                        <w:shd w:val="clear" w:color="auto" w:fill="DBE5F1"/>
                        <w:rPr>
                          <w:rFonts w:ascii="Calibri" w:hAnsi="Calibri"/>
                          <w:b/>
                          <w:color w:val="1F497D"/>
                          <w:sz w:val="20"/>
                          <w:szCs w:val="20"/>
                        </w:rPr>
                      </w:pPr>
                      <w:r>
                        <w:rPr>
                          <w:rFonts w:ascii="Calibri" w:hAnsi="Calibri"/>
                          <w:b/>
                          <w:color w:val="0070C0"/>
                          <w:sz w:val="32"/>
                          <w:szCs w:val="28"/>
                        </w:rPr>
                        <w:t>PUNTOS DESTACADOS</w:t>
                      </w:r>
                    </w:p>
                    <w:p w14:paraId="03EE9819" w14:textId="199A29B3" w:rsidR="00172C76" w:rsidRDefault="00B612EC" w:rsidP="004169B7">
                      <w:pPr>
                        <w:numPr>
                          <w:ilvl w:val="0"/>
                          <w:numId w:val="1"/>
                        </w:numPr>
                        <w:spacing w:before="120" w:after="120"/>
                        <w:rPr>
                          <w:rFonts w:ascii="Calibri" w:hAnsi="Calibri"/>
                          <w:color w:val="1F4E79" w:themeColor="accent5" w:themeShade="80"/>
                          <w:sz w:val="24"/>
                          <w:szCs w:val="24"/>
                          <w:lang w:val="es-ES"/>
                        </w:rPr>
                      </w:pPr>
                      <w:r>
                        <w:rPr>
                          <w:rFonts w:ascii="Calibri" w:hAnsi="Calibri"/>
                          <w:color w:val="1F4E79" w:themeColor="accent5" w:themeShade="80"/>
                          <w:sz w:val="24"/>
                          <w:szCs w:val="24"/>
                          <w:lang w:val="es-ES"/>
                        </w:rPr>
                        <w:t xml:space="preserve">El Centro Nacional de Operaciones de Emergencia </w:t>
                      </w:r>
                      <w:r w:rsidR="00581E5B">
                        <w:rPr>
                          <w:rFonts w:ascii="Calibri" w:hAnsi="Calibri"/>
                          <w:color w:val="1F4E79" w:themeColor="accent5" w:themeShade="80"/>
                          <w:sz w:val="24"/>
                          <w:szCs w:val="24"/>
                          <w:lang w:val="es-ES"/>
                        </w:rPr>
                        <w:t xml:space="preserve">(COE), mantiene </w:t>
                      </w:r>
                      <w:r w:rsidR="00001E2B">
                        <w:rPr>
                          <w:rFonts w:ascii="Calibri" w:hAnsi="Calibri"/>
                          <w:color w:val="1F4E79" w:themeColor="accent5" w:themeShade="80"/>
                          <w:sz w:val="24"/>
                          <w:szCs w:val="24"/>
                          <w:lang w:val="es-ES"/>
                        </w:rPr>
                        <w:t>19</w:t>
                      </w:r>
                      <w:r w:rsidR="00581E5B">
                        <w:rPr>
                          <w:rFonts w:ascii="Calibri" w:hAnsi="Calibri"/>
                          <w:color w:val="1F4E79" w:themeColor="accent5" w:themeShade="80"/>
                          <w:sz w:val="24"/>
                          <w:szCs w:val="24"/>
                          <w:lang w:val="es-ES"/>
                        </w:rPr>
                        <w:t xml:space="preserve"> </w:t>
                      </w:r>
                      <w:r w:rsidR="00001E2B">
                        <w:rPr>
                          <w:rFonts w:ascii="Calibri" w:hAnsi="Calibri"/>
                          <w:color w:val="1F4E79" w:themeColor="accent5" w:themeShade="80"/>
                          <w:sz w:val="24"/>
                          <w:szCs w:val="24"/>
                          <w:lang w:val="es-ES"/>
                        </w:rPr>
                        <w:t>p</w:t>
                      </w:r>
                      <w:r w:rsidR="00581E5B">
                        <w:rPr>
                          <w:rFonts w:ascii="Calibri" w:hAnsi="Calibri"/>
                          <w:color w:val="1F4E79" w:themeColor="accent5" w:themeShade="80"/>
                          <w:sz w:val="24"/>
                          <w:szCs w:val="24"/>
                          <w:lang w:val="es-ES"/>
                        </w:rPr>
                        <w:t xml:space="preserve">rovincias en </w:t>
                      </w:r>
                      <w:r w:rsidR="00001E2B">
                        <w:rPr>
                          <w:rFonts w:ascii="Calibri" w:hAnsi="Calibri"/>
                          <w:color w:val="1F4E79" w:themeColor="accent5" w:themeShade="80"/>
                          <w:sz w:val="24"/>
                          <w:szCs w:val="24"/>
                          <w:lang w:val="es-ES"/>
                        </w:rPr>
                        <w:t>a</w:t>
                      </w:r>
                      <w:r w:rsidR="00581E5B">
                        <w:rPr>
                          <w:rFonts w:ascii="Calibri" w:hAnsi="Calibri"/>
                          <w:color w:val="1F4E79" w:themeColor="accent5" w:themeShade="80"/>
                          <w:sz w:val="24"/>
                          <w:szCs w:val="24"/>
                          <w:lang w:val="es-ES"/>
                        </w:rPr>
                        <w:t xml:space="preserve">lerta </w:t>
                      </w:r>
                      <w:r w:rsidR="00001E2B">
                        <w:rPr>
                          <w:rFonts w:ascii="Calibri" w:hAnsi="Calibri"/>
                          <w:color w:val="1F4E79" w:themeColor="accent5" w:themeShade="80"/>
                          <w:sz w:val="24"/>
                          <w:szCs w:val="24"/>
                          <w:lang w:val="es-ES"/>
                        </w:rPr>
                        <w:t>amarilla y 8 pr</w:t>
                      </w:r>
                      <w:r w:rsidR="00581E5B">
                        <w:rPr>
                          <w:rFonts w:ascii="Calibri" w:hAnsi="Calibri"/>
                          <w:color w:val="1F4E79" w:themeColor="accent5" w:themeShade="80"/>
                          <w:sz w:val="24"/>
                          <w:szCs w:val="24"/>
                          <w:lang w:val="es-ES"/>
                        </w:rPr>
                        <w:t>ovincia</w:t>
                      </w:r>
                      <w:r w:rsidR="00001E2B">
                        <w:rPr>
                          <w:rFonts w:ascii="Calibri" w:hAnsi="Calibri"/>
                          <w:color w:val="1F4E79" w:themeColor="accent5" w:themeShade="80"/>
                          <w:sz w:val="24"/>
                          <w:szCs w:val="24"/>
                          <w:lang w:val="es-ES"/>
                        </w:rPr>
                        <w:t>s</w:t>
                      </w:r>
                      <w:r w:rsidR="00581E5B">
                        <w:rPr>
                          <w:rFonts w:ascii="Calibri" w:hAnsi="Calibri"/>
                          <w:color w:val="1F4E79" w:themeColor="accent5" w:themeShade="80"/>
                          <w:sz w:val="24"/>
                          <w:szCs w:val="24"/>
                          <w:lang w:val="es-ES"/>
                        </w:rPr>
                        <w:t xml:space="preserve"> en </w:t>
                      </w:r>
                      <w:r w:rsidR="00001E2B">
                        <w:rPr>
                          <w:rFonts w:ascii="Calibri" w:hAnsi="Calibri"/>
                          <w:color w:val="1F4E79" w:themeColor="accent5" w:themeShade="80"/>
                          <w:sz w:val="24"/>
                          <w:szCs w:val="24"/>
                          <w:lang w:val="es-ES"/>
                        </w:rPr>
                        <w:t>a</w:t>
                      </w:r>
                      <w:r w:rsidR="00581E5B">
                        <w:rPr>
                          <w:rFonts w:ascii="Calibri" w:hAnsi="Calibri"/>
                          <w:color w:val="1F4E79" w:themeColor="accent5" w:themeShade="80"/>
                          <w:sz w:val="24"/>
                          <w:szCs w:val="24"/>
                          <w:lang w:val="es-ES"/>
                        </w:rPr>
                        <w:t xml:space="preserve">lerta </w:t>
                      </w:r>
                      <w:r w:rsidR="00001E2B">
                        <w:rPr>
                          <w:rFonts w:ascii="Calibri" w:hAnsi="Calibri"/>
                          <w:color w:val="1F4E79" w:themeColor="accent5" w:themeShade="80"/>
                          <w:sz w:val="24"/>
                          <w:szCs w:val="24"/>
                          <w:lang w:val="es-ES"/>
                        </w:rPr>
                        <w:t>v</w:t>
                      </w:r>
                      <w:r w:rsidR="00581E5B">
                        <w:rPr>
                          <w:rFonts w:ascii="Calibri" w:hAnsi="Calibri"/>
                          <w:color w:val="1F4E79" w:themeColor="accent5" w:themeShade="80"/>
                          <w:sz w:val="24"/>
                          <w:szCs w:val="24"/>
                          <w:lang w:val="es-ES"/>
                        </w:rPr>
                        <w:t>erde</w:t>
                      </w:r>
                      <w:r w:rsidR="00E71EA9">
                        <w:rPr>
                          <w:rFonts w:ascii="Calibri" w:hAnsi="Calibri"/>
                          <w:color w:val="1F4E79" w:themeColor="accent5" w:themeShade="80"/>
                          <w:sz w:val="24"/>
                          <w:szCs w:val="24"/>
                          <w:lang w:val="es-ES"/>
                        </w:rPr>
                        <w:t xml:space="preserve">, por posibles inundaciones repentinas urbanas y rurales, crecidas de ríos, arroyos y cañadas, así como </w:t>
                      </w:r>
                      <w:r w:rsidR="00885CFD">
                        <w:rPr>
                          <w:rFonts w:ascii="Calibri" w:hAnsi="Calibri"/>
                          <w:color w:val="1F4E79" w:themeColor="accent5" w:themeShade="80"/>
                          <w:sz w:val="24"/>
                          <w:szCs w:val="24"/>
                          <w:lang w:val="es-ES"/>
                        </w:rPr>
                        <w:t>deslizamientos</w:t>
                      </w:r>
                      <w:r w:rsidR="00E71EA9">
                        <w:rPr>
                          <w:rFonts w:ascii="Calibri" w:hAnsi="Calibri"/>
                          <w:color w:val="1F4E79" w:themeColor="accent5" w:themeShade="80"/>
                          <w:sz w:val="24"/>
                          <w:szCs w:val="24"/>
                          <w:lang w:val="es-ES"/>
                        </w:rPr>
                        <w:t xml:space="preserve"> de tie</w:t>
                      </w:r>
                      <w:r w:rsidR="00172C76">
                        <w:rPr>
                          <w:rFonts w:ascii="Calibri" w:hAnsi="Calibri"/>
                          <w:color w:val="1F4E79" w:themeColor="accent5" w:themeShade="80"/>
                          <w:sz w:val="24"/>
                          <w:szCs w:val="24"/>
                          <w:lang w:val="es-ES"/>
                        </w:rPr>
                        <w:t>rra.</w:t>
                      </w:r>
                    </w:p>
                    <w:p w14:paraId="5C01B9F0" w14:textId="521729E1" w:rsidR="0029088E" w:rsidRDefault="00172C76" w:rsidP="004169B7">
                      <w:pPr>
                        <w:numPr>
                          <w:ilvl w:val="0"/>
                          <w:numId w:val="1"/>
                        </w:numPr>
                        <w:spacing w:before="120" w:after="120"/>
                        <w:rPr>
                          <w:rFonts w:ascii="Calibri" w:hAnsi="Calibri"/>
                          <w:color w:val="1F4E79" w:themeColor="accent5" w:themeShade="80"/>
                          <w:sz w:val="24"/>
                          <w:szCs w:val="24"/>
                          <w:lang w:val="es-ES"/>
                        </w:rPr>
                      </w:pPr>
                      <w:r>
                        <w:rPr>
                          <w:rFonts w:ascii="Calibri" w:hAnsi="Calibri"/>
                          <w:color w:val="1F4E79" w:themeColor="accent5" w:themeShade="80"/>
                          <w:sz w:val="24"/>
                          <w:szCs w:val="24"/>
                          <w:lang w:val="es-ES"/>
                        </w:rPr>
                        <w:t xml:space="preserve">Datos oficiales </w:t>
                      </w:r>
                      <w:r w:rsidR="005D72C9">
                        <w:rPr>
                          <w:rFonts w:ascii="Calibri" w:hAnsi="Calibri"/>
                          <w:color w:val="1F4E79" w:themeColor="accent5" w:themeShade="80"/>
                          <w:sz w:val="24"/>
                          <w:szCs w:val="24"/>
                          <w:lang w:val="es-ES"/>
                        </w:rPr>
                        <w:t xml:space="preserve">del COE, informan que al momento </w:t>
                      </w:r>
                      <w:r w:rsidR="00CE79B3">
                        <w:rPr>
                          <w:rFonts w:ascii="Calibri" w:hAnsi="Calibri"/>
                          <w:color w:val="1F4E79" w:themeColor="accent5" w:themeShade="80"/>
                          <w:sz w:val="24"/>
                          <w:szCs w:val="24"/>
                          <w:lang w:val="es-ES"/>
                        </w:rPr>
                        <w:t>3.723</w:t>
                      </w:r>
                      <w:r w:rsidR="00150FE3">
                        <w:rPr>
                          <w:rFonts w:ascii="Calibri" w:hAnsi="Calibri"/>
                          <w:color w:val="1F4E79" w:themeColor="accent5" w:themeShade="80"/>
                          <w:sz w:val="24"/>
                          <w:szCs w:val="24"/>
                          <w:lang w:val="es-ES"/>
                        </w:rPr>
                        <w:t xml:space="preserve"> </w:t>
                      </w:r>
                      <w:r w:rsidR="005D72C9">
                        <w:rPr>
                          <w:rFonts w:ascii="Calibri" w:hAnsi="Calibri"/>
                          <w:color w:val="1F4E79" w:themeColor="accent5" w:themeShade="80"/>
                          <w:sz w:val="24"/>
                          <w:szCs w:val="24"/>
                          <w:lang w:val="es-ES"/>
                        </w:rPr>
                        <w:t xml:space="preserve">viviendas </w:t>
                      </w:r>
                      <w:r w:rsidR="0020533A">
                        <w:rPr>
                          <w:rFonts w:ascii="Calibri" w:hAnsi="Calibri"/>
                          <w:color w:val="1F4E79" w:themeColor="accent5" w:themeShade="80"/>
                          <w:sz w:val="24"/>
                          <w:szCs w:val="24"/>
                          <w:lang w:val="es-ES"/>
                        </w:rPr>
                        <w:t xml:space="preserve">resultaron con diferentes niveles de afectación y </w:t>
                      </w:r>
                      <w:r w:rsidR="00CE79B3">
                        <w:rPr>
                          <w:rFonts w:ascii="Calibri" w:hAnsi="Calibri"/>
                          <w:color w:val="1F4E79" w:themeColor="accent5" w:themeShade="80"/>
                          <w:sz w:val="24"/>
                          <w:szCs w:val="24"/>
                          <w:lang w:val="es-ES"/>
                        </w:rPr>
                        <w:t>613</w:t>
                      </w:r>
                      <w:r w:rsidR="0020533A">
                        <w:rPr>
                          <w:rFonts w:ascii="Calibri" w:hAnsi="Calibri"/>
                          <w:color w:val="1F4E79" w:themeColor="accent5" w:themeShade="80"/>
                          <w:sz w:val="24"/>
                          <w:szCs w:val="24"/>
                          <w:lang w:val="es-ES"/>
                        </w:rPr>
                        <w:t xml:space="preserve"> viviendas </w:t>
                      </w:r>
                      <w:r w:rsidR="0029088E">
                        <w:rPr>
                          <w:rFonts w:ascii="Calibri" w:hAnsi="Calibri"/>
                          <w:color w:val="1F4E79" w:themeColor="accent5" w:themeShade="80"/>
                          <w:sz w:val="24"/>
                          <w:szCs w:val="24"/>
                          <w:lang w:val="es-ES"/>
                        </w:rPr>
                        <w:t>totalmente destruidas.</w:t>
                      </w:r>
                    </w:p>
                    <w:p w14:paraId="2B03EA96" w14:textId="052F3984" w:rsidR="003A2D4B" w:rsidRDefault="00150FE3" w:rsidP="004169B7">
                      <w:pPr>
                        <w:numPr>
                          <w:ilvl w:val="0"/>
                          <w:numId w:val="1"/>
                        </w:numPr>
                        <w:spacing w:before="120" w:after="120"/>
                        <w:rPr>
                          <w:rFonts w:ascii="Calibri" w:hAnsi="Calibri"/>
                          <w:color w:val="1F4E79" w:themeColor="accent5" w:themeShade="80"/>
                          <w:sz w:val="24"/>
                          <w:szCs w:val="24"/>
                          <w:lang w:val="es-ES"/>
                        </w:rPr>
                      </w:pPr>
                      <w:r w:rsidRPr="00150FE3">
                        <w:rPr>
                          <w:rFonts w:ascii="Calibri" w:hAnsi="Calibri"/>
                          <w:color w:val="1F4E79" w:themeColor="accent5" w:themeShade="80"/>
                          <w:sz w:val="24"/>
                          <w:szCs w:val="24"/>
                          <w:lang w:val="es-ES"/>
                        </w:rPr>
                        <w:t>10,840</w:t>
                      </w:r>
                      <w:r w:rsidR="0029088E">
                        <w:rPr>
                          <w:rFonts w:ascii="Calibri" w:hAnsi="Calibri"/>
                          <w:color w:val="1F4E79" w:themeColor="accent5" w:themeShade="80"/>
                          <w:sz w:val="24"/>
                          <w:szCs w:val="24"/>
                          <w:lang w:val="es-ES"/>
                        </w:rPr>
                        <w:t xml:space="preserve"> personas fueron movilizadas </w:t>
                      </w:r>
                      <w:r w:rsidR="007F5763">
                        <w:rPr>
                          <w:rFonts w:ascii="Calibri" w:hAnsi="Calibri"/>
                          <w:color w:val="1F4E79" w:themeColor="accent5" w:themeShade="80"/>
                          <w:sz w:val="24"/>
                          <w:szCs w:val="24"/>
                          <w:lang w:val="es-ES"/>
                        </w:rPr>
                        <w:t xml:space="preserve">a lugares seguros de familiares y amigos, </w:t>
                      </w:r>
                      <w:r>
                        <w:rPr>
                          <w:rFonts w:ascii="Calibri" w:hAnsi="Calibri"/>
                          <w:color w:val="1F4E79" w:themeColor="accent5" w:themeShade="80"/>
                          <w:sz w:val="24"/>
                          <w:szCs w:val="24"/>
                          <w:lang w:val="es-ES"/>
                        </w:rPr>
                        <w:t>7</w:t>
                      </w:r>
                      <w:r w:rsidR="007F5763">
                        <w:rPr>
                          <w:rFonts w:ascii="Calibri" w:hAnsi="Calibri"/>
                          <w:color w:val="1F4E79" w:themeColor="accent5" w:themeShade="80"/>
                          <w:sz w:val="24"/>
                          <w:szCs w:val="24"/>
                          <w:lang w:val="es-ES"/>
                        </w:rPr>
                        <w:t xml:space="preserve"> albergues activos, con </w:t>
                      </w:r>
                      <w:r w:rsidR="00CE79B3">
                        <w:rPr>
                          <w:rFonts w:ascii="Calibri" w:hAnsi="Calibri"/>
                          <w:color w:val="1F4E79" w:themeColor="accent5" w:themeShade="80"/>
                          <w:sz w:val="24"/>
                          <w:szCs w:val="24"/>
                          <w:lang w:val="es-ES"/>
                        </w:rPr>
                        <w:t>184 personas</w:t>
                      </w:r>
                      <w:r w:rsidR="003A2D4B">
                        <w:rPr>
                          <w:rFonts w:ascii="Calibri" w:hAnsi="Calibri"/>
                          <w:color w:val="1F4E79" w:themeColor="accent5" w:themeShade="80"/>
                          <w:sz w:val="24"/>
                          <w:szCs w:val="24"/>
                          <w:lang w:val="es-ES"/>
                        </w:rPr>
                        <w:t>.</w:t>
                      </w:r>
                    </w:p>
                    <w:p w14:paraId="2FF419A7" w14:textId="42A17C8F" w:rsidR="00D47948" w:rsidRDefault="009A3C57" w:rsidP="004169B7">
                      <w:pPr>
                        <w:numPr>
                          <w:ilvl w:val="0"/>
                          <w:numId w:val="1"/>
                        </w:numPr>
                        <w:spacing w:before="120" w:after="120"/>
                        <w:rPr>
                          <w:rFonts w:ascii="Calibri" w:hAnsi="Calibri"/>
                          <w:color w:val="1F4E79" w:themeColor="accent5" w:themeShade="80"/>
                          <w:sz w:val="24"/>
                          <w:szCs w:val="24"/>
                          <w:lang w:val="es-ES"/>
                        </w:rPr>
                      </w:pPr>
                      <w:r>
                        <w:rPr>
                          <w:rFonts w:ascii="Calibri" w:hAnsi="Calibri"/>
                          <w:color w:val="1F4E79" w:themeColor="accent5" w:themeShade="80"/>
                          <w:sz w:val="24"/>
                          <w:szCs w:val="24"/>
                          <w:lang w:val="es-ES"/>
                        </w:rPr>
                        <w:t xml:space="preserve">Aproximadamente </w:t>
                      </w:r>
                      <w:r w:rsidR="00150FE3" w:rsidRPr="00150FE3">
                        <w:rPr>
                          <w:rFonts w:ascii="Calibri" w:hAnsi="Calibri"/>
                          <w:color w:val="1F4E79" w:themeColor="accent5" w:themeShade="80"/>
                          <w:sz w:val="24"/>
                          <w:szCs w:val="24"/>
                          <w:lang w:val="es-ES"/>
                        </w:rPr>
                        <w:t>93</w:t>
                      </w:r>
                      <w:r w:rsidR="00150FE3">
                        <w:rPr>
                          <w:rFonts w:ascii="Calibri" w:hAnsi="Calibri"/>
                          <w:color w:val="1F4E79" w:themeColor="accent5" w:themeShade="80"/>
                          <w:sz w:val="24"/>
                          <w:szCs w:val="24"/>
                          <w:lang w:val="es-ES"/>
                        </w:rPr>
                        <w:t xml:space="preserve"> </w:t>
                      </w:r>
                      <w:r>
                        <w:rPr>
                          <w:rFonts w:ascii="Calibri" w:hAnsi="Calibri"/>
                          <w:color w:val="1F4E79" w:themeColor="accent5" w:themeShade="80"/>
                          <w:sz w:val="24"/>
                          <w:szCs w:val="24"/>
                          <w:lang w:val="es-ES"/>
                        </w:rPr>
                        <w:t>cir</w:t>
                      </w:r>
                      <w:r w:rsidR="002C0991">
                        <w:rPr>
                          <w:rFonts w:ascii="Calibri" w:hAnsi="Calibri"/>
                          <w:color w:val="1F4E79" w:themeColor="accent5" w:themeShade="80"/>
                          <w:sz w:val="24"/>
                          <w:szCs w:val="24"/>
                          <w:lang w:val="es-ES"/>
                        </w:rPr>
                        <w:t xml:space="preserve">cuitos del sistema de redes de electricidad esta fuera de servicios </w:t>
                      </w:r>
                      <w:r w:rsidR="00FE6D32">
                        <w:rPr>
                          <w:rFonts w:ascii="Calibri" w:hAnsi="Calibri"/>
                          <w:color w:val="1F4E79" w:themeColor="accent5" w:themeShade="80"/>
                          <w:sz w:val="24"/>
                          <w:szCs w:val="24"/>
                          <w:lang w:val="es-ES"/>
                        </w:rPr>
                        <w:t>afectando</w:t>
                      </w:r>
                      <w:r w:rsidR="002C0991">
                        <w:rPr>
                          <w:rFonts w:ascii="Calibri" w:hAnsi="Calibri"/>
                          <w:color w:val="1F4E79" w:themeColor="accent5" w:themeShade="80"/>
                          <w:sz w:val="24"/>
                          <w:szCs w:val="24"/>
                          <w:lang w:val="es-ES"/>
                        </w:rPr>
                        <w:t xml:space="preserve"> un estimado de </w:t>
                      </w:r>
                      <w:r w:rsidR="00150FE3" w:rsidRPr="00150FE3">
                        <w:rPr>
                          <w:rFonts w:ascii="Calibri" w:hAnsi="Calibri"/>
                          <w:color w:val="1F4E79" w:themeColor="accent5" w:themeShade="80"/>
                          <w:sz w:val="24"/>
                          <w:szCs w:val="24"/>
                          <w:lang w:val="es-ES"/>
                        </w:rPr>
                        <w:t>317,131</w:t>
                      </w:r>
                      <w:r w:rsidR="00150FE3">
                        <w:rPr>
                          <w:rFonts w:ascii="Calibri" w:hAnsi="Calibri"/>
                          <w:color w:val="1F4E79" w:themeColor="accent5" w:themeShade="80"/>
                          <w:sz w:val="24"/>
                          <w:szCs w:val="24"/>
                          <w:lang w:val="es-ES"/>
                        </w:rPr>
                        <w:t xml:space="preserve"> </w:t>
                      </w:r>
                      <w:r w:rsidR="00FE6D32">
                        <w:rPr>
                          <w:rFonts w:ascii="Calibri" w:hAnsi="Calibri"/>
                          <w:color w:val="1F4E79" w:themeColor="accent5" w:themeShade="80"/>
                          <w:sz w:val="24"/>
                          <w:szCs w:val="24"/>
                          <w:lang w:val="es-ES"/>
                        </w:rPr>
                        <w:t>usuarios.</w:t>
                      </w:r>
                      <w:r w:rsidR="00A0456C" w:rsidRPr="00F70552">
                        <w:rPr>
                          <w:rFonts w:ascii="Calibri" w:hAnsi="Calibri"/>
                          <w:color w:val="1F4E79" w:themeColor="accent5" w:themeShade="80"/>
                          <w:sz w:val="24"/>
                          <w:szCs w:val="24"/>
                          <w:lang w:val="es-ES"/>
                        </w:rPr>
                        <w:t xml:space="preserve"> </w:t>
                      </w:r>
                    </w:p>
                    <w:p w14:paraId="3E374FF5" w14:textId="55FC070C" w:rsidR="001E2A2D" w:rsidRDefault="000B2A92" w:rsidP="004169B7">
                      <w:pPr>
                        <w:numPr>
                          <w:ilvl w:val="0"/>
                          <w:numId w:val="1"/>
                        </w:numPr>
                        <w:spacing w:before="120" w:after="120"/>
                        <w:rPr>
                          <w:rFonts w:ascii="Calibri" w:hAnsi="Calibri"/>
                          <w:color w:val="1F4E79" w:themeColor="accent5" w:themeShade="80"/>
                          <w:sz w:val="24"/>
                          <w:szCs w:val="24"/>
                          <w:lang w:val="es-ES"/>
                        </w:rPr>
                      </w:pPr>
                      <w:r w:rsidRPr="000B2A92">
                        <w:rPr>
                          <w:rFonts w:ascii="Calibri" w:hAnsi="Calibri"/>
                          <w:color w:val="1F4E79" w:themeColor="accent5" w:themeShade="80"/>
                          <w:sz w:val="24"/>
                          <w:szCs w:val="24"/>
                          <w:lang w:val="es-ES"/>
                        </w:rPr>
                        <w:t>68</w:t>
                      </w:r>
                      <w:r>
                        <w:rPr>
                          <w:rFonts w:ascii="Calibri" w:hAnsi="Calibri"/>
                          <w:color w:val="1F4E79" w:themeColor="accent5" w:themeShade="80"/>
                          <w:sz w:val="24"/>
                          <w:szCs w:val="24"/>
                          <w:lang w:val="es-ES"/>
                        </w:rPr>
                        <w:t xml:space="preserve"> </w:t>
                      </w:r>
                      <w:r w:rsidR="00090DE5">
                        <w:rPr>
                          <w:rFonts w:ascii="Calibri" w:hAnsi="Calibri"/>
                          <w:color w:val="1F4E79" w:themeColor="accent5" w:themeShade="80"/>
                          <w:sz w:val="24"/>
                          <w:szCs w:val="24"/>
                          <w:lang w:val="es-ES"/>
                        </w:rPr>
                        <w:t>sistema</w:t>
                      </w:r>
                      <w:r w:rsidR="00BB2579">
                        <w:rPr>
                          <w:rFonts w:ascii="Calibri" w:hAnsi="Calibri"/>
                          <w:color w:val="1F4E79" w:themeColor="accent5" w:themeShade="80"/>
                          <w:sz w:val="24"/>
                          <w:szCs w:val="24"/>
                          <w:lang w:val="es-ES"/>
                        </w:rPr>
                        <w:t>s</w:t>
                      </w:r>
                      <w:r w:rsidR="00090DE5">
                        <w:rPr>
                          <w:rFonts w:ascii="Calibri" w:hAnsi="Calibri"/>
                          <w:color w:val="1F4E79" w:themeColor="accent5" w:themeShade="80"/>
                          <w:sz w:val="24"/>
                          <w:szCs w:val="24"/>
                          <w:lang w:val="es-ES"/>
                        </w:rPr>
                        <w:t xml:space="preserve"> de acueductos en las provincias afectadas se encuentran </w:t>
                      </w:r>
                      <w:r w:rsidR="001E2A2D">
                        <w:rPr>
                          <w:rFonts w:ascii="Calibri" w:hAnsi="Calibri"/>
                          <w:color w:val="1F4E79" w:themeColor="accent5" w:themeShade="80"/>
                          <w:sz w:val="24"/>
                          <w:szCs w:val="24"/>
                          <w:lang w:val="es-ES"/>
                        </w:rPr>
                        <w:t xml:space="preserve">fuera de servicio, </w:t>
                      </w:r>
                      <w:r w:rsidR="00BB2579">
                        <w:rPr>
                          <w:rFonts w:ascii="Calibri" w:hAnsi="Calibri"/>
                          <w:color w:val="1F4E79" w:themeColor="accent5" w:themeShade="80"/>
                          <w:sz w:val="24"/>
                          <w:szCs w:val="24"/>
                          <w:lang w:val="es-ES"/>
                        </w:rPr>
                        <w:t>impactando</w:t>
                      </w:r>
                      <w:r w:rsidR="001E2A2D">
                        <w:rPr>
                          <w:rFonts w:ascii="Calibri" w:hAnsi="Calibri"/>
                          <w:color w:val="1F4E79" w:themeColor="accent5" w:themeShade="80"/>
                          <w:sz w:val="24"/>
                          <w:szCs w:val="24"/>
                          <w:lang w:val="es-ES"/>
                        </w:rPr>
                        <w:t xml:space="preserve"> a </w:t>
                      </w:r>
                      <w:r w:rsidRPr="000B2A92">
                        <w:rPr>
                          <w:rFonts w:ascii="Calibri" w:hAnsi="Calibri"/>
                          <w:color w:val="1F4E79" w:themeColor="accent5" w:themeShade="80"/>
                          <w:sz w:val="24"/>
                          <w:szCs w:val="24"/>
                          <w:lang w:val="es-ES"/>
                        </w:rPr>
                        <w:t>1,085,530</w:t>
                      </w:r>
                      <w:r>
                        <w:rPr>
                          <w:rFonts w:ascii="Calibri" w:hAnsi="Calibri"/>
                          <w:color w:val="1F4E79" w:themeColor="accent5" w:themeShade="80"/>
                          <w:sz w:val="24"/>
                          <w:szCs w:val="24"/>
                          <w:lang w:val="es-ES"/>
                        </w:rPr>
                        <w:t xml:space="preserve"> </w:t>
                      </w:r>
                      <w:r w:rsidR="002B2020">
                        <w:rPr>
                          <w:rFonts w:ascii="Calibri" w:hAnsi="Calibri"/>
                          <w:color w:val="1F4E79" w:themeColor="accent5" w:themeShade="80"/>
                          <w:sz w:val="24"/>
                          <w:szCs w:val="24"/>
                          <w:lang w:val="es-ES"/>
                        </w:rPr>
                        <w:t>personas</w:t>
                      </w:r>
                      <w:r w:rsidR="001E2A2D">
                        <w:rPr>
                          <w:rFonts w:ascii="Calibri" w:hAnsi="Calibri"/>
                          <w:color w:val="1F4E79" w:themeColor="accent5" w:themeShade="80"/>
                          <w:sz w:val="24"/>
                          <w:szCs w:val="24"/>
                          <w:lang w:val="es-ES"/>
                        </w:rPr>
                        <w:t>.</w:t>
                      </w:r>
                    </w:p>
                    <w:p w14:paraId="4311D866" w14:textId="328507A6" w:rsidR="00FE6D32" w:rsidRDefault="001E2A2D" w:rsidP="004169B7">
                      <w:pPr>
                        <w:numPr>
                          <w:ilvl w:val="0"/>
                          <w:numId w:val="1"/>
                        </w:numPr>
                        <w:spacing w:before="120" w:after="120"/>
                        <w:rPr>
                          <w:rFonts w:ascii="Calibri" w:hAnsi="Calibri"/>
                          <w:color w:val="1F4E79" w:themeColor="accent5" w:themeShade="80"/>
                          <w:sz w:val="24"/>
                          <w:szCs w:val="24"/>
                          <w:lang w:val="es-ES"/>
                        </w:rPr>
                      </w:pPr>
                      <w:r>
                        <w:rPr>
                          <w:rFonts w:ascii="Calibri" w:hAnsi="Calibri"/>
                          <w:color w:val="1F4E79" w:themeColor="accent5" w:themeShade="80"/>
                          <w:sz w:val="24"/>
                          <w:szCs w:val="24"/>
                          <w:lang w:val="es-ES"/>
                        </w:rPr>
                        <w:t xml:space="preserve">13 establecimiento de salud </w:t>
                      </w:r>
                      <w:r w:rsidR="00415E79">
                        <w:rPr>
                          <w:rFonts w:ascii="Calibri" w:hAnsi="Calibri"/>
                          <w:color w:val="1F4E79" w:themeColor="accent5" w:themeShade="80"/>
                          <w:sz w:val="24"/>
                          <w:szCs w:val="24"/>
                          <w:lang w:val="es-ES"/>
                        </w:rPr>
                        <w:t xml:space="preserve">se encuentran con </w:t>
                      </w:r>
                      <w:r w:rsidR="00885CFD">
                        <w:rPr>
                          <w:rFonts w:ascii="Calibri" w:hAnsi="Calibri"/>
                          <w:color w:val="1F4E79" w:themeColor="accent5" w:themeShade="80"/>
                          <w:sz w:val="24"/>
                          <w:szCs w:val="24"/>
                          <w:lang w:val="es-ES"/>
                        </w:rPr>
                        <w:t>algún</w:t>
                      </w:r>
                      <w:r w:rsidR="00415E79">
                        <w:rPr>
                          <w:rFonts w:ascii="Calibri" w:hAnsi="Calibri"/>
                          <w:color w:val="1F4E79" w:themeColor="accent5" w:themeShade="80"/>
                          <w:sz w:val="24"/>
                          <w:szCs w:val="24"/>
                          <w:lang w:val="es-ES"/>
                        </w:rPr>
                        <w:t xml:space="preserve"> grado de afectación, debidos a los cortes de suministro eléctrico, </w:t>
                      </w:r>
                      <w:r w:rsidR="00885CFD">
                        <w:rPr>
                          <w:rFonts w:ascii="Calibri" w:hAnsi="Calibri"/>
                          <w:color w:val="1F4E79" w:themeColor="accent5" w:themeShade="80"/>
                          <w:sz w:val="24"/>
                          <w:szCs w:val="24"/>
                          <w:lang w:val="es-ES"/>
                        </w:rPr>
                        <w:t>filtraciones en unas o varias áreas, caída de objetos bloqueando sus principales vías de acceso, entre otros.</w:t>
                      </w:r>
                      <w:r w:rsidR="002B2020">
                        <w:rPr>
                          <w:rFonts w:ascii="Calibri" w:hAnsi="Calibri"/>
                          <w:color w:val="1F4E79" w:themeColor="accent5" w:themeShade="80"/>
                          <w:sz w:val="24"/>
                          <w:szCs w:val="24"/>
                          <w:lang w:val="es-ES"/>
                        </w:rPr>
                        <w:t xml:space="preserve"> </w:t>
                      </w:r>
                    </w:p>
                    <w:p w14:paraId="2F9877F0" w14:textId="0BB5E6E1" w:rsidR="00D3305D" w:rsidRDefault="00B90F36" w:rsidP="004169B7">
                      <w:pPr>
                        <w:numPr>
                          <w:ilvl w:val="0"/>
                          <w:numId w:val="1"/>
                        </w:numPr>
                        <w:spacing w:before="120" w:after="120"/>
                        <w:rPr>
                          <w:rFonts w:ascii="Calibri" w:hAnsi="Calibri"/>
                          <w:color w:val="1F4E79" w:themeColor="accent5" w:themeShade="80"/>
                          <w:sz w:val="24"/>
                          <w:szCs w:val="24"/>
                          <w:lang w:val="es-ES"/>
                        </w:rPr>
                      </w:pPr>
                      <w:r>
                        <w:rPr>
                          <w:rFonts w:ascii="Calibri" w:hAnsi="Calibri"/>
                          <w:color w:val="1F4E79" w:themeColor="accent5" w:themeShade="80"/>
                          <w:sz w:val="24"/>
                          <w:szCs w:val="24"/>
                          <w:lang w:val="es-ES"/>
                        </w:rPr>
                        <w:t xml:space="preserve">Se emite el </w:t>
                      </w:r>
                      <w:r w:rsidR="00D3305D" w:rsidRPr="00D3305D">
                        <w:rPr>
                          <w:rFonts w:ascii="Calibri" w:hAnsi="Calibri"/>
                          <w:color w:val="1F4E79" w:themeColor="accent5" w:themeShade="80"/>
                          <w:sz w:val="24"/>
                          <w:szCs w:val="24"/>
                          <w:lang w:val="es-ES"/>
                        </w:rPr>
                        <w:t xml:space="preserve">decreto 537-22, </w:t>
                      </w:r>
                      <w:r w:rsidR="00907210">
                        <w:rPr>
                          <w:rFonts w:ascii="Calibri" w:hAnsi="Calibri"/>
                          <w:color w:val="1F4E79" w:themeColor="accent5" w:themeShade="80"/>
                          <w:sz w:val="24"/>
                          <w:szCs w:val="24"/>
                          <w:lang w:val="es-ES"/>
                        </w:rPr>
                        <w:t>donde</w:t>
                      </w:r>
                      <w:r w:rsidR="00D3305D" w:rsidRPr="00D3305D">
                        <w:rPr>
                          <w:rFonts w:ascii="Calibri" w:hAnsi="Calibri"/>
                          <w:color w:val="1F4E79" w:themeColor="accent5" w:themeShade="80"/>
                          <w:sz w:val="24"/>
                          <w:szCs w:val="24"/>
                          <w:lang w:val="es-ES"/>
                        </w:rPr>
                        <w:t xml:space="preserve"> se declaran de emergencia los procedimientos necesarios para el auxilio de las provincias más afectadas por el huracán Fiona.</w:t>
                      </w:r>
                    </w:p>
                    <w:p w14:paraId="08A5CB86" w14:textId="63366738" w:rsidR="00D030F4" w:rsidRPr="00F70552" w:rsidRDefault="00D030F4" w:rsidP="004169B7">
                      <w:pPr>
                        <w:numPr>
                          <w:ilvl w:val="0"/>
                          <w:numId w:val="1"/>
                        </w:numPr>
                        <w:spacing w:before="120" w:after="120"/>
                        <w:rPr>
                          <w:rFonts w:ascii="Calibri" w:hAnsi="Calibri"/>
                          <w:color w:val="1F4E79" w:themeColor="accent5" w:themeShade="80"/>
                          <w:sz w:val="24"/>
                          <w:szCs w:val="24"/>
                          <w:lang w:val="es-ES"/>
                        </w:rPr>
                      </w:pPr>
                      <w:r w:rsidRPr="00D030F4">
                        <w:rPr>
                          <w:rFonts w:ascii="Calibri" w:hAnsi="Calibri"/>
                          <w:color w:val="1F4E79" w:themeColor="accent5" w:themeShade="80"/>
                          <w:sz w:val="24"/>
                          <w:szCs w:val="24"/>
                          <w:lang w:val="es-ES"/>
                        </w:rPr>
                        <w:t>El Ministerio de Salud Pública instaló unidades móviles para ofrecer servicios de salud a la población de este municipio y zonas cercanas, afectadas por el huracán Fiona</w:t>
                      </w:r>
                      <w:r w:rsidR="00BB2579">
                        <w:rPr>
                          <w:rFonts w:ascii="Calibri" w:hAnsi="Calibri"/>
                          <w:color w:val="1F4E79" w:themeColor="accent5" w:themeShade="80"/>
                          <w:sz w:val="24"/>
                          <w:szCs w:val="24"/>
                          <w:lang w:val="es-ES"/>
                        </w:rPr>
                        <w:t>, con el apoyo técnico en el traslado de equipos de OPSOMS.</w:t>
                      </w:r>
                    </w:p>
                    <w:p w14:paraId="2E85BBB1" w14:textId="63BB41DA" w:rsidR="000F5B60" w:rsidRPr="00D3305D" w:rsidRDefault="000F5B60" w:rsidP="00A65854">
                      <w:pPr>
                        <w:spacing w:before="120" w:after="120"/>
                        <w:rPr>
                          <w:rFonts w:ascii="Calibri" w:hAnsi="Calibri"/>
                          <w:color w:val="1F4E79" w:themeColor="accent5" w:themeShade="80"/>
                          <w:sz w:val="24"/>
                          <w:szCs w:val="24"/>
                          <w:lang w:val="es-ES"/>
                        </w:rPr>
                      </w:pPr>
                    </w:p>
                    <w:p w14:paraId="21DA2675" w14:textId="49021D50" w:rsidR="000F5B60" w:rsidRPr="00D3305D" w:rsidRDefault="000F5B60" w:rsidP="00A65854">
                      <w:pPr>
                        <w:spacing w:before="120" w:after="120"/>
                        <w:rPr>
                          <w:rFonts w:ascii="Calibri" w:hAnsi="Calibri"/>
                          <w:color w:val="1F4E79" w:themeColor="accent5" w:themeShade="80"/>
                          <w:sz w:val="24"/>
                          <w:szCs w:val="24"/>
                          <w:lang w:val="es-ES"/>
                        </w:rPr>
                      </w:pPr>
                    </w:p>
                    <w:p w14:paraId="712B527D" w14:textId="3A64D234" w:rsidR="000F5B60" w:rsidRPr="00D3305D" w:rsidRDefault="000F5B60" w:rsidP="00A65854">
                      <w:pPr>
                        <w:spacing w:before="120" w:after="120"/>
                        <w:rPr>
                          <w:rFonts w:ascii="Calibri" w:hAnsi="Calibri"/>
                          <w:color w:val="1F4E79" w:themeColor="accent5" w:themeShade="80"/>
                          <w:sz w:val="24"/>
                          <w:szCs w:val="24"/>
                          <w:lang w:val="es-ES"/>
                        </w:rPr>
                      </w:pPr>
                    </w:p>
                    <w:p w14:paraId="2BCD59E5" w14:textId="551F7165" w:rsidR="000F5B60" w:rsidRPr="00D3305D" w:rsidRDefault="000F5B60" w:rsidP="00A65854">
                      <w:pPr>
                        <w:spacing w:before="120" w:after="120"/>
                        <w:rPr>
                          <w:rFonts w:ascii="Calibri" w:hAnsi="Calibri"/>
                          <w:color w:val="1F4E79" w:themeColor="accent5" w:themeShade="80"/>
                          <w:sz w:val="24"/>
                          <w:szCs w:val="24"/>
                          <w:lang w:val="es-ES"/>
                        </w:rPr>
                      </w:pPr>
                    </w:p>
                    <w:p w14:paraId="324E17EB" w14:textId="5539D769" w:rsidR="000F5B60" w:rsidRPr="00D3305D" w:rsidRDefault="000F5B60" w:rsidP="00A65854">
                      <w:pPr>
                        <w:spacing w:before="120" w:after="120"/>
                        <w:rPr>
                          <w:rFonts w:ascii="Calibri" w:hAnsi="Calibri"/>
                          <w:color w:val="1F4E79" w:themeColor="accent5" w:themeShade="80"/>
                          <w:sz w:val="24"/>
                          <w:szCs w:val="24"/>
                          <w:lang w:val="es-ES"/>
                        </w:rPr>
                      </w:pPr>
                    </w:p>
                    <w:p w14:paraId="2709B149" w14:textId="39E304B4" w:rsidR="000F5B60" w:rsidRPr="00D3305D" w:rsidRDefault="000F5B60" w:rsidP="00A65854">
                      <w:pPr>
                        <w:spacing w:before="120" w:after="120"/>
                        <w:rPr>
                          <w:rFonts w:ascii="Calibri" w:hAnsi="Calibri"/>
                          <w:color w:val="1F4E79" w:themeColor="accent5" w:themeShade="80"/>
                          <w:sz w:val="24"/>
                          <w:szCs w:val="24"/>
                          <w:lang w:val="es-ES"/>
                        </w:rPr>
                      </w:pPr>
                    </w:p>
                    <w:p w14:paraId="5538364B" w14:textId="6887D155" w:rsidR="000F5B60" w:rsidRPr="00D3305D" w:rsidRDefault="000F5B60" w:rsidP="00A65854">
                      <w:pPr>
                        <w:spacing w:before="120" w:after="120"/>
                        <w:rPr>
                          <w:rFonts w:ascii="Calibri" w:hAnsi="Calibri"/>
                          <w:color w:val="1F4E79" w:themeColor="accent5" w:themeShade="80"/>
                          <w:sz w:val="24"/>
                          <w:szCs w:val="24"/>
                          <w:lang w:val="es-ES"/>
                        </w:rPr>
                      </w:pPr>
                    </w:p>
                    <w:p w14:paraId="3D768DE9" w14:textId="082EE9EE" w:rsidR="000F5B60" w:rsidRPr="00D3305D" w:rsidRDefault="000F5B60" w:rsidP="00A65854">
                      <w:pPr>
                        <w:spacing w:before="120" w:after="120"/>
                        <w:rPr>
                          <w:rFonts w:ascii="Calibri" w:hAnsi="Calibri"/>
                          <w:color w:val="1F4E79" w:themeColor="accent5" w:themeShade="80"/>
                          <w:sz w:val="24"/>
                          <w:szCs w:val="24"/>
                          <w:lang w:val="es-ES"/>
                        </w:rPr>
                      </w:pPr>
                    </w:p>
                    <w:p w14:paraId="0AD1117A" w14:textId="119829C6" w:rsidR="000F5B60" w:rsidRPr="00D3305D" w:rsidRDefault="000F5B60" w:rsidP="00A65854">
                      <w:pPr>
                        <w:spacing w:before="120" w:after="120"/>
                        <w:rPr>
                          <w:rFonts w:ascii="Calibri" w:hAnsi="Calibri"/>
                          <w:color w:val="1F4E79" w:themeColor="accent5" w:themeShade="80"/>
                          <w:sz w:val="24"/>
                          <w:szCs w:val="24"/>
                          <w:lang w:val="es-ES"/>
                        </w:rPr>
                      </w:pPr>
                    </w:p>
                    <w:p w14:paraId="4971469E" w14:textId="77777777" w:rsidR="000F5B60" w:rsidRPr="000F5B60" w:rsidRDefault="000F5B60" w:rsidP="00A65854">
                      <w:pPr>
                        <w:spacing w:before="120" w:after="120"/>
                        <w:rPr>
                          <w:rFonts w:ascii="Calibri" w:hAnsi="Calibri"/>
                          <w:color w:val="1F4E79" w:themeColor="accent5" w:themeShade="80"/>
                          <w:sz w:val="24"/>
                          <w:szCs w:val="24"/>
                          <w:lang w:val="es-ES"/>
                        </w:rPr>
                      </w:pPr>
                    </w:p>
                  </w:txbxContent>
                </v:textbox>
              </v:shape>
            </w:pict>
          </mc:Fallback>
        </mc:AlternateContent>
      </w:r>
      <w:r w:rsidR="00680837">
        <w:rPr>
          <w:noProof/>
        </w:rPr>
        <mc:AlternateContent>
          <mc:Choice Requires="wps">
            <w:drawing>
              <wp:anchor distT="0" distB="0" distL="114300" distR="114300" simplePos="0" relativeHeight="251655168" behindDoc="0" locked="0" layoutInCell="1" allowOverlap="1" wp14:anchorId="1BCC300F" wp14:editId="6DD767B6">
                <wp:simplePos x="0" y="0"/>
                <wp:positionH relativeFrom="margin">
                  <wp:posOffset>5461000</wp:posOffset>
                </wp:positionH>
                <wp:positionV relativeFrom="paragraph">
                  <wp:posOffset>123190</wp:posOffset>
                </wp:positionV>
                <wp:extent cx="2162810" cy="8210550"/>
                <wp:effectExtent l="0" t="0" r="889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8210550"/>
                        </a:xfrm>
                        <a:prstGeom prst="rect">
                          <a:avLst/>
                        </a:prstGeom>
                        <a:solidFill>
                          <a:srgbClr val="E9E6D7"/>
                        </a:solidFill>
                        <a:ln>
                          <a:noFill/>
                        </a:ln>
                      </wps:spPr>
                      <wps:txbx>
                        <w:txbxContent>
                          <w:p w14:paraId="094507BA" w14:textId="77777777" w:rsidR="00383797" w:rsidRPr="003C1860" w:rsidRDefault="00383797" w:rsidP="00334078">
                            <w:pPr>
                              <w:ind w:left="90"/>
                              <w:rPr>
                                <w:rFonts w:ascii="Calibri" w:hAnsi="Calibri"/>
                                <w:b/>
                                <w:color w:val="0093D5"/>
                                <w:sz w:val="8"/>
                                <w:szCs w:val="15"/>
                              </w:rPr>
                            </w:pPr>
                          </w:p>
                          <w:p w14:paraId="384624B7" w14:textId="3203851D" w:rsidR="009D71C8" w:rsidRPr="00706B46" w:rsidRDefault="00706B46" w:rsidP="00334078">
                            <w:pPr>
                              <w:spacing w:before="240"/>
                              <w:ind w:left="90"/>
                              <w:rPr>
                                <w:rFonts w:ascii="Calibri" w:hAnsi="Calibri"/>
                                <w:b/>
                                <w:color w:val="0093D5"/>
                                <w:sz w:val="48"/>
                                <w:szCs w:val="40"/>
                                <w:lang w:val="es-419"/>
                              </w:rPr>
                            </w:pPr>
                            <w:r w:rsidRPr="00706B46">
                              <w:rPr>
                                <w:rFonts w:ascii="Calibri" w:hAnsi="Calibri"/>
                                <w:b/>
                                <w:color w:val="0093D5"/>
                                <w:sz w:val="48"/>
                                <w:szCs w:val="40"/>
                                <w:lang w:val="es-419"/>
                              </w:rPr>
                              <w:t>EN</w:t>
                            </w:r>
                            <w:r w:rsidR="00B24380" w:rsidRPr="00706B46">
                              <w:rPr>
                                <w:rFonts w:ascii="Calibri" w:hAnsi="Calibri"/>
                                <w:b/>
                                <w:color w:val="0093D5"/>
                                <w:sz w:val="48"/>
                                <w:szCs w:val="40"/>
                                <w:lang w:val="es-419"/>
                              </w:rPr>
                              <w:t xml:space="preserve"> N</w:t>
                            </w:r>
                            <w:r w:rsidRPr="00706B46">
                              <w:rPr>
                                <w:rFonts w:ascii="Calibri" w:hAnsi="Calibri"/>
                                <w:b/>
                                <w:color w:val="0093D5"/>
                                <w:sz w:val="48"/>
                                <w:szCs w:val="40"/>
                                <w:lang w:val="es-419"/>
                              </w:rPr>
                              <w:t>Ú</w:t>
                            </w:r>
                            <w:r w:rsidR="00B24380" w:rsidRPr="00706B46">
                              <w:rPr>
                                <w:rFonts w:ascii="Calibri" w:hAnsi="Calibri"/>
                                <w:b/>
                                <w:color w:val="0093D5"/>
                                <w:sz w:val="48"/>
                                <w:szCs w:val="40"/>
                                <w:lang w:val="es-419"/>
                              </w:rPr>
                              <w:t>M</w:t>
                            </w:r>
                            <w:r w:rsidRPr="00706B46">
                              <w:rPr>
                                <w:rFonts w:ascii="Calibri" w:hAnsi="Calibri"/>
                                <w:b/>
                                <w:color w:val="0093D5"/>
                                <w:sz w:val="48"/>
                                <w:szCs w:val="40"/>
                                <w:lang w:val="es-419"/>
                              </w:rPr>
                              <w:t>EROS</w:t>
                            </w:r>
                          </w:p>
                          <w:p w14:paraId="75FB5885" w14:textId="77777777" w:rsidR="00383797" w:rsidRPr="00706B46" w:rsidRDefault="00383797" w:rsidP="00334078">
                            <w:pPr>
                              <w:ind w:left="90"/>
                              <w:rPr>
                                <w:rFonts w:ascii="Calibri" w:hAnsi="Calibri"/>
                                <w:b/>
                                <w:color w:val="0093D5"/>
                                <w:sz w:val="24"/>
                                <w:lang w:val="es-419"/>
                              </w:rPr>
                            </w:pPr>
                          </w:p>
                          <w:tbl>
                            <w:tblPr>
                              <w:tblW w:w="0" w:type="auto"/>
                              <w:tblInd w:w="-90" w:type="dxa"/>
                              <w:tblLook w:val="04A0" w:firstRow="1" w:lastRow="0" w:firstColumn="1" w:lastColumn="0" w:noHBand="0" w:noVBand="1"/>
                            </w:tblPr>
                            <w:tblGrid>
                              <w:gridCol w:w="2817"/>
                            </w:tblGrid>
                            <w:tr w:rsidR="0069416B" w:rsidRPr="00706B46" w14:paraId="590B7D8D" w14:textId="77777777" w:rsidTr="00334078">
                              <w:trPr>
                                <w:trHeight w:val="1027"/>
                              </w:trPr>
                              <w:tc>
                                <w:tcPr>
                                  <w:tcW w:w="2817" w:type="dxa"/>
                                  <w:shd w:val="clear" w:color="auto" w:fill="auto"/>
                                </w:tcPr>
                                <w:p w14:paraId="49BD5B64" w14:textId="3F498923" w:rsidR="00BC7491" w:rsidRPr="00706B46" w:rsidRDefault="00C96866" w:rsidP="00334078">
                                  <w:pPr>
                                    <w:pStyle w:val="Textoindependiente"/>
                                    <w:ind w:left="90"/>
                                    <w:rPr>
                                      <w:rFonts w:ascii="Calibri" w:hAnsi="Calibri"/>
                                      <w:b/>
                                      <w:i w:val="0"/>
                                      <w:sz w:val="40"/>
                                      <w:szCs w:val="40"/>
                                      <w:lang w:val="es-419"/>
                                    </w:rPr>
                                  </w:pPr>
                                  <w:r>
                                    <w:rPr>
                                      <w:rFonts w:ascii="Calibri" w:hAnsi="Calibri"/>
                                      <w:b/>
                                      <w:i w:val="0"/>
                                      <w:color w:val="FF6600"/>
                                      <w:sz w:val="44"/>
                                      <w:szCs w:val="44"/>
                                      <w:lang w:val="es-419"/>
                                    </w:rPr>
                                    <w:t>150,000</w:t>
                                  </w:r>
                                  <w:r w:rsidR="008D004D" w:rsidRPr="00706B46">
                                    <w:rPr>
                                      <w:rFonts w:ascii="Calibri" w:hAnsi="Calibri"/>
                                      <w:b/>
                                      <w:i w:val="0"/>
                                      <w:color w:val="FF6600"/>
                                      <w:sz w:val="44"/>
                                      <w:szCs w:val="44"/>
                                      <w:lang w:val="es-419"/>
                                    </w:rPr>
                                    <w:t xml:space="preserve"> </w:t>
                                  </w:r>
                                  <w:proofErr w:type="gramStart"/>
                                  <w:r w:rsidR="00706B46" w:rsidRPr="00706B46">
                                    <w:rPr>
                                      <w:rFonts w:ascii="Calibri" w:hAnsi="Calibri"/>
                                      <w:b/>
                                      <w:i w:val="0"/>
                                      <w:sz w:val="40"/>
                                      <w:szCs w:val="40"/>
                                      <w:lang w:val="es-419"/>
                                    </w:rPr>
                                    <w:t>Población</w:t>
                                  </w:r>
                                  <w:proofErr w:type="gramEnd"/>
                                  <w:r w:rsidR="00706B46" w:rsidRPr="00706B46">
                                    <w:rPr>
                                      <w:rFonts w:ascii="Calibri" w:hAnsi="Calibri"/>
                                      <w:b/>
                                      <w:i w:val="0"/>
                                      <w:sz w:val="40"/>
                                      <w:szCs w:val="40"/>
                                      <w:lang w:val="es-419"/>
                                    </w:rPr>
                                    <w:t xml:space="preserve"> expuesta</w:t>
                                  </w:r>
                                </w:p>
                                <w:p w14:paraId="32AE053B" w14:textId="771DB533" w:rsidR="00706B46" w:rsidRPr="00706B46" w:rsidRDefault="00706B46" w:rsidP="00334078">
                                  <w:pPr>
                                    <w:pStyle w:val="Textoindependiente"/>
                                    <w:ind w:left="90"/>
                                    <w:rPr>
                                      <w:rFonts w:ascii="Calibri" w:hAnsi="Calibri"/>
                                      <w:b/>
                                      <w:i w:val="0"/>
                                      <w:sz w:val="36"/>
                                      <w:szCs w:val="36"/>
                                      <w:lang w:val="es-419"/>
                                    </w:rPr>
                                  </w:pPr>
                                </w:p>
                              </w:tc>
                            </w:tr>
                            <w:tr w:rsidR="001E0F13" w:rsidRPr="00706B46" w14:paraId="1539E8FF" w14:textId="77777777" w:rsidTr="00334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5"/>
                              </w:trPr>
                              <w:tc>
                                <w:tcPr>
                                  <w:tcW w:w="2817" w:type="dxa"/>
                                  <w:tcBorders>
                                    <w:top w:val="nil"/>
                                    <w:left w:val="nil"/>
                                    <w:bottom w:val="nil"/>
                                    <w:right w:val="nil"/>
                                  </w:tcBorders>
                                  <w:shd w:val="clear" w:color="auto" w:fill="auto"/>
                                </w:tcPr>
                                <w:p w14:paraId="640E5759" w14:textId="65DD1586" w:rsidR="006A4ECD" w:rsidRPr="00706B46" w:rsidRDefault="007F3931" w:rsidP="00334078">
                                  <w:pPr>
                                    <w:pStyle w:val="Textoindependiente"/>
                                    <w:ind w:left="90"/>
                                    <w:rPr>
                                      <w:rFonts w:ascii="Calibri" w:hAnsi="Calibri"/>
                                      <w:b/>
                                      <w:i w:val="0"/>
                                      <w:color w:val="FF6600"/>
                                      <w:sz w:val="44"/>
                                      <w:szCs w:val="44"/>
                                      <w:lang w:val="es-419"/>
                                    </w:rPr>
                                  </w:pPr>
                                  <w:r>
                                    <w:rPr>
                                      <w:rFonts w:ascii="Calibri" w:hAnsi="Calibri"/>
                                      <w:b/>
                                      <w:i w:val="0"/>
                                      <w:color w:val="FF6600"/>
                                      <w:sz w:val="44"/>
                                      <w:szCs w:val="44"/>
                                      <w:lang w:val="es-419"/>
                                    </w:rPr>
                                    <w:t>2</w:t>
                                  </w:r>
                                  <w:r w:rsidR="009E5DF4" w:rsidRPr="00706B46">
                                    <w:rPr>
                                      <w:rFonts w:ascii="Calibri" w:hAnsi="Calibri"/>
                                      <w:b/>
                                      <w:i w:val="0"/>
                                      <w:color w:val="FF6600"/>
                                      <w:sz w:val="44"/>
                                      <w:szCs w:val="44"/>
                                      <w:lang w:val="es-419"/>
                                    </w:rPr>
                                    <w:t xml:space="preserve"> </w:t>
                                  </w:r>
                                  <w:proofErr w:type="gramStart"/>
                                  <w:r w:rsidR="00897344" w:rsidRPr="00897344">
                                    <w:rPr>
                                      <w:rFonts w:ascii="Calibri" w:hAnsi="Calibri"/>
                                      <w:b/>
                                      <w:i w:val="0"/>
                                      <w:sz w:val="44"/>
                                      <w:szCs w:val="44"/>
                                      <w:lang w:val="es-419"/>
                                    </w:rPr>
                                    <w:t>F</w:t>
                                  </w:r>
                                  <w:r w:rsidR="00897344">
                                    <w:rPr>
                                      <w:rFonts w:ascii="Calibri" w:hAnsi="Calibri"/>
                                      <w:b/>
                                      <w:i w:val="0"/>
                                      <w:sz w:val="40"/>
                                      <w:szCs w:val="40"/>
                                      <w:lang w:val="es-419"/>
                                    </w:rPr>
                                    <w:t>allecido</w:t>
                                  </w:r>
                                  <w:proofErr w:type="gramEnd"/>
                                </w:p>
                              </w:tc>
                            </w:tr>
                            <w:tr w:rsidR="0023435F" w:rsidRPr="00F23CB6" w14:paraId="2BAA5D05" w14:textId="77777777" w:rsidTr="00334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5"/>
                              </w:trPr>
                              <w:tc>
                                <w:tcPr>
                                  <w:tcW w:w="2817" w:type="dxa"/>
                                  <w:tcBorders>
                                    <w:top w:val="nil"/>
                                    <w:left w:val="nil"/>
                                    <w:bottom w:val="nil"/>
                                    <w:right w:val="nil"/>
                                  </w:tcBorders>
                                  <w:shd w:val="clear" w:color="auto" w:fill="auto"/>
                                </w:tcPr>
                                <w:p w14:paraId="69AC352F" w14:textId="02A27C0D" w:rsidR="0023435F" w:rsidRPr="00706B46" w:rsidRDefault="00F23CB6" w:rsidP="00334078">
                                  <w:pPr>
                                    <w:pStyle w:val="Textoindependiente"/>
                                    <w:ind w:left="90"/>
                                    <w:rPr>
                                      <w:rFonts w:ascii="Calibri" w:hAnsi="Calibri"/>
                                      <w:b/>
                                      <w:i w:val="0"/>
                                      <w:sz w:val="40"/>
                                      <w:szCs w:val="40"/>
                                      <w:lang w:val="es-419"/>
                                    </w:rPr>
                                  </w:pPr>
                                  <w:r>
                                    <w:rPr>
                                      <w:rFonts w:ascii="Calibri" w:hAnsi="Calibri"/>
                                      <w:b/>
                                      <w:i w:val="0"/>
                                      <w:color w:val="FF6600"/>
                                      <w:sz w:val="40"/>
                                      <w:szCs w:val="40"/>
                                      <w:lang w:val="es-419"/>
                                    </w:rPr>
                                    <w:t>0</w:t>
                                  </w:r>
                                  <w:r w:rsidR="00AD2A59" w:rsidRPr="00706B46">
                                    <w:rPr>
                                      <w:rFonts w:ascii="Calibri" w:hAnsi="Calibri"/>
                                      <w:b/>
                                      <w:i w:val="0"/>
                                      <w:color w:val="FF6600"/>
                                      <w:sz w:val="40"/>
                                      <w:szCs w:val="40"/>
                                      <w:lang w:val="es-419"/>
                                    </w:rPr>
                                    <w:t xml:space="preserve"> </w:t>
                                  </w:r>
                                  <w:proofErr w:type="gramStart"/>
                                  <w:r w:rsidR="00706B46" w:rsidRPr="00706B46">
                                    <w:rPr>
                                      <w:rFonts w:ascii="Calibri" w:hAnsi="Calibri"/>
                                      <w:b/>
                                      <w:i w:val="0"/>
                                      <w:sz w:val="40"/>
                                      <w:szCs w:val="40"/>
                                      <w:lang w:val="es-419"/>
                                    </w:rPr>
                                    <w:t>Heridos</w:t>
                                  </w:r>
                                  <w:proofErr w:type="gramEnd"/>
                                </w:p>
                                <w:p w14:paraId="03705F0D" w14:textId="77777777" w:rsidR="00385C1A" w:rsidRPr="00706B46" w:rsidRDefault="00385C1A" w:rsidP="00334078">
                                  <w:pPr>
                                    <w:pStyle w:val="Textoindependiente"/>
                                    <w:ind w:left="90"/>
                                    <w:rPr>
                                      <w:rFonts w:ascii="Calibri" w:hAnsi="Calibri"/>
                                      <w:b/>
                                      <w:i w:val="0"/>
                                      <w:sz w:val="40"/>
                                      <w:szCs w:val="40"/>
                                      <w:lang w:val="es-419"/>
                                    </w:rPr>
                                  </w:pPr>
                                </w:p>
                                <w:p w14:paraId="3C7861F4" w14:textId="77777777" w:rsidR="000C7111" w:rsidRPr="00706B46" w:rsidRDefault="000C7111" w:rsidP="00334078">
                                  <w:pPr>
                                    <w:pStyle w:val="Textoindependiente"/>
                                    <w:spacing w:line="276" w:lineRule="auto"/>
                                    <w:ind w:left="90"/>
                                    <w:rPr>
                                      <w:rFonts w:ascii="Calibri" w:hAnsi="Calibri"/>
                                      <w:i w:val="0"/>
                                      <w:color w:val="000000"/>
                                      <w:sz w:val="20"/>
                                      <w:szCs w:val="20"/>
                                      <w:lang w:val="es-419"/>
                                    </w:rPr>
                                  </w:pPr>
                                </w:p>
                                <w:p w14:paraId="72222CE4" w14:textId="77777777" w:rsidR="00D030F4" w:rsidRDefault="00680837" w:rsidP="00334078">
                                  <w:pPr>
                                    <w:pStyle w:val="Textoindependiente"/>
                                    <w:ind w:left="90"/>
                                    <w:rPr>
                                      <w:rFonts w:ascii="Calibri" w:hAnsi="Calibri"/>
                                      <w:b/>
                                      <w:i w:val="0"/>
                                      <w:color w:val="FF6600"/>
                                      <w:sz w:val="40"/>
                                      <w:szCs w:val="40"/>
                                      <w:lang w:val="es-419"/>
                                    </w:rPr>
                                  </w:pPr>
                                  <w:r>
                                    <w:rPr>
                                      <w:rFonts w:ascii="Calibri" w:hAnsi="Calibri"/>
                                      <w:b/>
                                      <w:i w:val="0"/>
                                      <w:color w:val="FF6600"/>
                                      <w:sz w:val="40"/>
                                      <w:szCs w:val="40"/>
                                      <w:lang w:val="es-419"/>
                                    </w:rPr>
                                    <w:t xml:space="preserve"> </w:t>
                                  </w:r>
                                  <w:r w:rsidR="00D030F4">
                                    <w:rPr>
                                      <w:rFonts w:ascii="Calibri" w:hAnsi="Calibri"/>
                                      <w:b/>
                                      <w:i w:val="0"/>
                                      <w:color w:val="FF6600"/>
                                      <w:sz w:val="40"/>
                                      <w:szCs w:val="40"/>
                                      <w:lang w:val="es-419"/>
                                    </w:rPr>
                                    <w:t>0</w:t>
                                  </w:r>
                                </w:p>
                                <w:p w14:paraId="3C74EFC6" w14:textId="480E92CA" w:rsidR="00667722" w:rsidRPr="00706B46" w:rsidRDefault="00706B46" w:rsidP="00334078">
                                  <w:pPr>
                                    <w:pStyle w:val="Textoindependiente"/>
                                    <w:ind w:left="90"/>
                                    <w:rPr>
                                      <w:rFonts w:ascii="Calibri" w:hAnsi="Calibri"/>
                                      <w:b/>
                                      <w:i w:val="0"/>
                                      <w:color w:val="FF6600"/>
                                      <w:sz w:val="40"/>
                                      <w:szCs w:val="40"/>
                                      <w:lang w:val="es-419"/>
                                    </w:rPr>
                                  </w:pPr>
                                  <w:r w:rsidRPr="00706B46">
                                    <w:rPr>
                                      <w:rFonts w:ascii="Calibri" w:hAnsi="Calibri"/>
                                      <w:b/>
                                      <w:i w:val="0"/>
                                      <w:sz w:val="40"/>
                                      <w:szCs w:val="40"/>
                                      <w:lang w:val="es-419"/>
                                    </w:rPr>
                                    <w:t>Desaparecidos</w:t>
                                  </w:r>
                                </w:p>
                                <w:p w14:paraId="7CBF1B2F" w14:textId="77777777" w:rsidR="00B72319" w:rsidRDefault="00B72319" w:rsidP="00334078">
                                  <w:pPr>
                                    <w:pStyle w:val="Textoindependiente"/>
                                    <w:spacing w:line="276" w:lineRule="auto"/>
                                    <w:ind w:left="90"/>
                                    <w:rPr>
                                      <w:rFonts w:ascii="Calibri" w:hAnsi="Calibri"/>
                                      <w:b/>
                                      <w:i w:val="0"/>
                                      <w:color w:val="FF6600"/>
                                      <w:sz w:val="44"/>
                                      <w:szCs w:val="44"/>
                                      <w:lang w:val="es-419"/>
                                    </w:rPr>
                                  </w:pPr>
                                </w:p>
                                <w:p w14:paraId="4A82C1ED" w14:textId="5A2AD72A" w:rsidR="00F20C28" w:rsidRPr="000C407E" w:rsidRDefault="003348F4" w:rsidP="00F20C28">
                                  <w:pPr>
                                    <w:pStyle w:val="Textoindependiente"/>
                                    <w:ind w:left="90"/>
                                    <w:rPr>
                                      <w:rFonts w:ascii="Calibri" w:hAnsi="Calibri"/>
                                      <w:b/>
                                      <w:i w:val="0"/>
                                      <w:sz w:val="40"/>
                                      <w:szCs w:val="40"/>
                                      <w:lang w:val="es-419"/>
                                    </w:rPr>
                                  </w:pPr>
                                  <w:r w:rsidRPr="003348F4">
                                    <w:rPr>
                                      <w:rFonts w:ascii="Calibri" w:hAnsi="Calibri"/>
                                      <w:b/>
                                      <w:i w:val="0"/>
                                      <w:color w:val="FF6600"/>
                                      <w:sz w:val="40"/>
                                      <w:szCs w:val="40"/>
                                      <w:lang w:val="es-419"/>
                                    </w:rPr>
                                    <w:t xml:space="preserve">10,840 </w:t>
                                  </w:r>
                                  <w:proofErr w:type="gramStart"/>
                                  <w:r w:rsidR="00217FCB">
                                    <w:rPr>
                                      <w:rFonts w:ascii="Calibri" w:hAnsi="Calibri"/>
                                      <w:b/>
                                      <w:i w:val="0"/>
                                      <w:sz w:val="40"/>
                                      <w:szCs w:val="40"/>
                                      <w:lang w:val="es-419"/>
                                    </w:rPr>
                                    <w:t>Evacuados</w:t>
                                  </w:r>
                                  <w:proofErr w:type="gramEnd"/>
                                </w:p>
                                <w:p w14:paraId="47F56181" w14:textId="00D8158B" w:rsidR="00F20C28" w:rsidRPr="00706B46" w:rsidRDefault="00F20C28" w:rsidP="00334078">
                                  <w:pPr>
                                    <w:pStyle w:val="Textoindependiente"/>
                                    <w:spacing w:line="276" w:lineRule="auto"/>
                                    <w:ind w:left="90"/>
                                    <w:rPr>
                                      <w:rFonts w:ascii="Calibri" w:hAnsi="Calibri"/>
                                      <w:b/>
                                      <w:i w:val="0"/>
                                      <w:color w:val="FF6600"/>
                                      <w:sz w:val="44"/>
                                      <w:szCs w:val="44"/>
                                      <w:lang w:val="es-419"/>
                                    </w:rPr>
                                  </w:pPr>
                                </w:p>
                              </w:tc>
                            </w:tr>
                          </w:tbl>
                          <w:p w14:paraId="3E40A32D" w14:textId="06CA852B" w:rsidR="00653BBE" w:rsidRPr="00706B46" w:rsidRDefault="00A527CD" w:rsidP="00334078">
                            <w:pPr>
                              <w:pStyle w:val="Textoindependiente"/>
                              <w:tabs>
                                <w:tab w:val="left" w:pos="270"/>
                              </w:tabs>
                              <w:spacing w:line="276" w:lineRule="auto"/>
                              <w:ind w:left="90"/>
                              <w:rPr>
                                <w:rFonts w:ascii="Calibri" w:hAnsi="Calibri"/>
                                <w:b/>
                                <w:i w:val="0"/>
                                <w:sz w:val="40"/>
                                <w:szCs w:val="40"/>
                                <w:lang w:val="es-419"/>
                              </w:rPr>
                            </w:pPr>
                            <w:r>
                              <w:rPr>
                                <w:rFonts w:ascii="Calibri" w:hAnsi="Calibri"/>
                                <w:b/>
                                <w:i w:val="0"/>
                                <w:color w:val="FF6600"/>
                                <w:sz w:val="40"/>
                                <w:szCs w:val="40"/>
                                <w:lang w:val="es-419"/>
                              </w:rPr>
                              <w:t>13</w:t>
                            </w:r>
                            <w:r w:rsidR="00F92505" w:rsidRPr="00706B46">
                              <w:rPr>
                                <w:rFonts w:ascii="Calibri" w:hAnsi="Calibri"/>
                                <w:b/>
                                <w:i w:val="0"/>
                                <w:sz w:val="40"/>
                                <w:szCs w:val="40"/>
                                <w:lang w:val="es-419"/>
                              </w:rPr>
                              <w:t xml:space="preserve"> </w:t>
                            </w:r>
                            <w:proofErr w:type="gramStart"/>
                            <w:r w:rsidR="00706B46" w:rsidRPr="00706B46">
                              <w:rPr>
                                <w:rFonts w:ascii="Calibri" w:hAnsi="Calibri"/>
                                <w:b/>
                                <w:i w:val="0"/>
                                <w:sz w:val="38"/>
                                <w:szCs w:val="38"/>
                                <w:lang w:val="es-419"/>
                              </w:rPr>
                              <w:t>Establecimientos</w:t>
                            </w:r>
                            <w:proofErr w:type="gramEnd"/>
                            <w:r w:rsidR="00706B46" w:rsidRPr="00706B46">
                              <w:rPr>
                                <w:rFonts w:ascii="Calibri" w:hAnsi="Calibri"/>
                                <w:b/>
                                <w:i w:val="0"/>
                                <w:sz w:val="38"/>
                                <w:szCs w:val="38"/>
                                <w:lang w:val="es-419"/>
                              </w:rPr>
                              <w:t xml:space="preserve"> de salud afectados</w:t>
                            </w:r>
                          </w:p>
                          <w:p w14:paraId="037B23E1" w14:textId="25E19E5C" w:rsidR="00EB0938" w:rsidRPr="00706B46" w:rsidRDefault="00EB0938" w:rsidP="00334078">
                            <w:pPr>
                              <w:pStyle w:val="Textoindependiente"/>
                              <w:spacing w:line="276" w:lineRule="auto"/>
                              <w:ind w:left="90"/>
                              <w:rPr>
                                <w:rFonts w:ascii="Calibri" w:hAnsi="Calibri"/>
                                <w:bCs/>
                                <w:i w:val="0"/>
                                <w:sz w:val="20"/>
                                <w:szCs w:val="20"/>
                                <w:lang w:val="es-419"/>
                              </w:rPr>
                            </w:pPr>
                          </w:p>
                          <w:p w14:paraId="67519B5D" w14:textId="661F5B8B" w:rsidR="002F6EC4" w:rsidRPr="00706B46" w:rsidRDefault="00BB2579" w:rsidP="00334078">
                            <w:pPr>
                              <w:pStyle w:val="Textoindependiente"/>
                              <w:spacing w:line="276" w:lineRule="auto"/>
                              <w:ind w:left="90"/>
                              <w:rPr>
                                <w:rFonts w:ascii="Calibri" w:hAnsi="Calibri"/>
                                <w:i w:val="0"/>
                                <w:color w:val="000000"/>
                                <w:sz w:val="20"/>
                                <w:szCs w:val="20"/>
                                <w:lang w:val="es-ES"/>
                              </w:rPr>
                            </w:pPr>
                            <w:r>
                              <w:rPr>
                                <w:rFonts w:ascii="Calibri" w:hAnsi="Calibri"/>
                                <w:b/>
                                <w:i w:val="0"/>
                                <w:color w:val="FF6600"/>
                                <w:sz w:val="44"/>
                                <w:szCs w:val="44"/>
                                <w:lang w:val="es-419"/>
                              </w:rPr>
                              <w:t>68</w:t>
                            </w:r>
                            <w:r w:rsidR="00766912">
                              <w:rPr>
                                <w:rFonts w:ascii="Calibri" w:hAnsi="Calibri"/>
                                <w:b/>
                                <w:i w:val="0"/>
                                <w:color w:val="FF6600"/>
                                <w:sz w:val="44"/>
                                <w:szCs w:val="44"/>
                                <w:lang w:val="es-419"/>
                              </w:rPr>
                              <w:t xml:space="preserve"> </w:t>
                            </w:r>
                            <w:proofErr w:type="gramStart"/>
                            <w:r w:rsidR="00766912" w:rsidRPr="00766912">
                              <w:rPr>
                                <w:rFonts w:ascii="Calibri" w:hAnsi="Calibri"/>
                                <w:b/>
                                <w:i w:val="0"/>
                                <w:sz w:val="38"/>
                                <w:szCs w:val="38"/>
                                <w:lang w:val="es-419"/>
                              </w:rPr>
                              <w:t>Sistema</w:t>
                            </w:r>
                            <w:r>
                              <w:rPr>
                                <w:rFonts w:ascii="Calibri" w:hAnsi="Calibri"/>
                                <w:b/>
                                <w:i w:val="0"/>
                                <w:sz w:val="38"/>
                                <w:szCs w:val="38"/>
                                <w:lang w:val="es-419"/>
                              </w:rPr>
                              <w:t>s</w:t>
                            </w:r>
                            <w:proofErr w:type="gramEnd"/>
                            <w:r w:rsidR="00766912" w:rsidRPr="00766912">
                              <w:rPr>
                                <w:rFonts w:ascii="Calibri" w:hAnsi="Calibri"/>
                                <w:b/>
                                <w:i w:val="0"/>
                                <w:sz w:val="38"/>
                                <w:szCs w:val="38"/>
                                <w:lang w:val="es-419"/>
                              </w:rPr>
                              <w:t xml:space="preserve"> de acueductos afectados</w:t>
                            </w:r>
                            <w:r w:rsidR="00184EA3" w:rsidRPr="00706B46">
                              <w:rPr>
                                <w:rFonts w:ascii="Calibri" w:hAnsi="Calibri"/>
                                <w:b/>
                                <w:i w:val="0"/>
                                <w:color w:val="FF6600"/>
                                <w:sz w:val="44"/>
                                <w:szCs w:val="44"/>
                                <w:lang w:val="es-419"/>
                              </w:rPr>
                              <w:br/>
                            </w:r>
                          </w:p>
                          <w:p w14:paraId="3F76727B" w14:textId="77777777" w:rsidR="002F6EC4" w:rsidRPr="00706B46" w:rsidRDefault="002F6EC4" w:rsidP="00334078">
                            <w:pPr>
                              <w:ind w:left="90"/>
                              <w:rPr>
                                <w:rFonts w:ascii="Calibri" w:hAnsi="Calibri"/>
                                <w:i/>
                                <w:color w:val="000000"/>
                                <w:lang w:val="es-ES"/>
                              </w:rPr>
                            </w:pPr>
                          </w:p>
                          <w:p w14:paraId="3E12B5F8" w14:textId="77777777" w:rsidR="002F6EC4" w:rsidRPr="00706B46" w:rsidRDefault="002F6EC4" w:rsidP="00334078">
                            <w:pPr>
                              <w:ind w:left="90"/>
                              <w:rPr>
                                <w:rFonts w:ascii="Calibri" w:hAnsi="Calibri"/>
                                <w:i/>
                                <w:color w:val="000000"/>
                                <w:lang w:val="es-ES"/>
                              </w:rPr>
                            </w:pPr>
                          </w:p>
                          <w:p w14:paraId="6EDBCA66" w14:textId="77777777" w:rsidR="002F6EC4" w:rsidRPr="00706B46" w:rsidRDefault="002F6EC4" w:rsidP="00334078">
                            <w:pPr>
                              <w:ind w:left="90"/>
                              <w:rPr>
                                <w:rFonts w:ascii="Calibri" w:hAnsi="Calibri"/>
                                <w:i/>
                                <w:color w:val="000000"/>
                                <w:lang w:val="es-ES"/>
                              </w:rPr>
                            </w:pPr>
                          </w:p>
                          <w:p w14:paraId="00F0AD0F" w14:textId="77777777" w:rsidR="002F6EC4" w:rsidRPr="00706B46" w:rsidRDefault="002F6EC4" w:rsidP="00334078">
                            <w:pPr>
                              <w:ind w:left="90"/>
                              <w:rPr>
                                <w:rFonts w:ascii="Calibri" w:hAnsi="Calibri"/>
                                <w:i/>
                                <w:color w:val="00000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CC300F" id="_x0000_t202" coordsize="21600,21600" o:spt="202" path="m,l,21600r21600,l21600,xe">
                <v:stroke joinstyle="miter"/>
                <v:path gradientshapeok="t" o:connecttype="rect"/>
              </v:shapetype>
              <v:shape id="_x0000_s1030" type="#_x0000_t202" style="position:absolute;margin-left:430pt;margin-top:9.7pt;width:170.3pt;height:64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" fillcolor="#e9e6d7" stroked="f">
                <v:textbox>
                  <w:txbxContent>
                    <w:p w14:paraId="094507BA" w14:textId="77777777" w:rsidR="00383797" w:rsidRPr="003C1860" w:rsidRDefault="00383797" w:rsidP="00334078">
                      <w:pPr>
                        <w:ind w:left="90"/>
                        <w:rPr>
                          <w:rFonts w:ascii="Calibri" w:hAnsi="Calibri"/>
                          <w:b/>
                          <w:color w:val="0093D5"/>
                          <w:sz w:val="8"/>
                          <w:szCs w:val="15"/>
                        </w:rPr>
                      </w:pPr>
                    </w:p>
                    <w:p w14:paraId="384624B7" w14:textId="3203851D" w:rsidR="009D71C8" w:rsidRPr="00706B46" w:rsidRDefault="00706B46" w:rsidP="00334078">
                      <w:pPr>
                        <w:spacing w:before="240"/>
                        <w:ind w:left="90"/>
                        <w:rPr>
                          <w:rFonts w:ascii="Calibri" w:hAnsi="Calibri"/>
                          <w:b/>
                          <w:color w:val="0093D5"/>
                          <w:sz w:val="48"/>
                          <w:szCs w:val="40"/>
                          <w:lang w:val="es-419"/>
                        </w:rPr>
                      </w:pPr>
                      <w:r w:rsidRPr="00706B46">
                        <w:rPr>
                          <w:rFonts w:ascii="Calibri" w:hAnsi="Calibri"/>
                          <w:b/>
                          <w:color w:val="0093D5"/>
                          <w:sz w:val="48"/>
                          <w:szCs w:val="40"/>
                          <w:lang w:val="es-419"/>
                        </w:rPr>
                        <w:t>EN</w:t>
                      </w:r>
                      <w:r w:rsidR="00B24380" w:rsidRPr="00706B46">
                        <w:rPr>
                          <w:rFonts w:ascii="Calibri" w:hAnsi="Calibri"/>
                          <w:b/>
                          <w:color w:val="0093D5"/>
                          <w:sz w:val="48"/>
                          <w:szCs w:val="40"/>
                          <w:lang w:val="es-419"/>
                        </w:rPr>
                        <w:t xml:space="preserve"> N</w:t>
                      </w:r>
                      <w:r w:rsidRPr="00706B46">
                        <w:rPr>
                          <w:rFonts w:ascii="Calibri" w:hAnsi="Calibri"/>
                          <w:b/>
                          <w:color w:val="0093D5"/>
                          <w:sz w:val="48"/>
                          <w:szCs w:val="40"/>
                          <w:lang w:val="es-419"/>
                        </w:rPr>
                        <w:t>Ú</w:t>
                      </w:r>
                      <w:r w:rsidR="00B24380" w:rsidRPr="00706B46">
                        <w:rPr>
                          <w:rFonts w:ascii="Calibri" w:hAnsi="Calibri"/>
                          <w:b/>
                          <w:color w:val="0093D5"/>
                          <w:sz w:val="48"/>
                          <w:szCs w:val="40"/>
                          <w:lang w:val="es-419"/>
                        </w:rPr>
                        <w:t>M</w:t>
                      </w:r>
                      <w:r w:rsidRPr="00706B46">
                        <w:rPr>
                          <w:rFonts w:ascii="Calibri" w:hAnsi="Calibri"/>
                          <w:b/>
                          <w:color w:val="0093D5"/>
                          <w:sz w:val="48"/>
                          <w:szCs w:val="40"/>
                          <w:lang w:val="es-419"/>
                        </w:rPr>
                        <w:t>EROS</w:t>
                      </w:r>
                    </w:p>
                    <w:p w14:paraId="75FB5885" w14:textId="77777777" w:rsidR="00383797" w:rsidRPr="00706B46" w:rsidRDefault="00383797" w:rsidP="00334078">
                      <w:pPr>
                        <w:ind w:left="90"/>
                        <w:rPr>
                          <w:rFonts w:ascii="Calibri" w:hAnsi="Calibri"/>
                          <w:b/>
                          <w:color w:val="0093D5"/>
                          <w:sz w:val="24"/>
                          <w:lang w:val="es-419"/>
                        </w:rPr>
                      </w:pPr>
                    </w:p>
                    <w:tbl>
                      <w:tblPr>
                        <w:tblW w:w="0" w:type="auto"/>
                        <w:tblInd w:w="-90" w:type="dxa"/>
                        <w:tblLook w:val="04A0" w:firstRow="1" w:lastRow="0" w:firstColumn="1" w:lastColumn="0" w:noHBand="0" w:noVBand="1"/>
                      </w:tblPr>
                      <w:tblGrid>
                        <w:gridCol w:w="2817"/>
                      </w:tblGrid>
                      <w:tr w:rsidR="0069416B" w:rsidRPr="00706B46" w14:paraId="590B7D8D" w14:textId="77777777" w:rsidTr="00334078">
                        <w:trPr>
                          <w:trHeight w:val="1027"/>
                        </w:trPr>
                        <w:tc>
                          <w:tcPr>
                            <w:tcW w:w="2817" w:type="dxa"/>
                            <w:shd w:val="clear" w:color="auto" w:fill="auto"/>
                          </w:tcPr>
                          <w:p w14:paraId="49BD5B64" w14:textId="3F498923" w:rsidR="00BC7491" w:rsidRPr="00706B46" w:rsidRDefault="00C96866" w:rsidP="00334078">
                            <w:pPr>
                              <w:pStyle w:val="Textoindependiente"/>
                              <w:ind w:left="90"/>
                              <w:rPr>
                                <w:rFonts w:ascii="Calibri" w:hAnsi="Calibri"/>
                                <w:b/>
                                <w:i w:val="0"/>
                                <w:sz w:val="40"/>
                                <w:szCs w:val="40"/>
                                <w:lang w:val="es-419"/>
                              </w:rPr>
                            </w:pPr>
                            <w:r>
                              <w:rPr>
                                <w:rFonts w:ascii="Calibri" w:hAnsi="Calibri"/>
                                <w:b/>
                                <w:i w:val="0"/>
                                <w:color w:val="FF6600"/>
                                <w:sz w:val="44"/>
                                <w:szCs w:val="44"/>
                                <w:lang w:val="es-419"/>
                              </w:rPr>
                              <w:t>150,000</w:t>
                            </w:r>
                            <w:r w:rsidR="008D004D" w:rsidRPr="00706B46">
                              <w:rPr>
                                <w:rFonts w:ascii="Calibri" w:hAnsi="Calibri"/>
                                <w:b/>
                                <w:i w:val="0"/>
                                <w:color w:val="FF6600"/>
                                <w:sz w:val="44"/>
                                <w:szCs w:val="44"/>
                                <w:lang w:val="es-419"/>
                              </w:rPr>
                              <w:t xml:space="preserve"> </w:t>
                            </w:r>
                            <w:proofErr w:type="gramStart"/>
                            <w:r w:rsidR="00706B46" w:rsidRPr="00706B46">
                              <w:rPr>
                                <w:rFonts w:ascii="Calibri" w:hAnsi="Calibri"/>
                                <w:b/>
                                <w:i w:val="0"/>
                                <w:sz w:val="40"/>
                                <w:szCs w:val="40"/>
                                <w:lang w:val="es-419"/>
                              </w:rPr>
                              <w:t>Población</w:t>
                            </w:r>
                            <w:proofErr w:type="gramEnd"/>
                            <w:r w:rsidR="00706B46" w:rsidRPr="00706B46">
                              <w:rPr>
                                <w:rFonts w:ascii="Calibri" w:hAnsi="Calibri"/>
                                <w:b/>
                                <w:i w:val="0"/>
                                <w:sz w:val="40"/>
                                <w:szCs w:val="40"/>
                                <w:lang w:val="es-419"/>
                              </w:rPr>
                              <w:t xml:space="preserve"> expuesta</w:t>
                            </w:r>
                          </w:p>
                          <w:p w14:paraId="32AE053B" w14:textId="771DB533" w:rsidR="00706B46" w:rsidRPr="00706B46" w:rsidRDefault="00706B46" w:rsidP="00334078">
                            <w:pPr>
                              <w:pStyle w:val="Textoindependiente"/>
                              <w:ind w:left="90"/>
                              <w:rPr>
                                <w:rFonts w:ascii="Calibri" w:hAnsi="Calibri"/>
                                <w:b/>
                                <w:i w:val="0"/>
                                <w:sz w:val="36"/>
                                <w:szCs w:val="36"/>
                                <w:lang w:val="es-419"/>
                              </w:rPr>
                            </w:pPr>
                          </w:p>
                        </w:tc>
                      </w:tr>
                      <w:tr w:rsidR="001E0F13" w:rsidRPr="00706B46" w14:paraId="1539E8FF" w14:textId="77777777" w:rsidTr="00334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5"/>
                        </w:trPr>
                        <w:tc>
                          <w:tcPr>
                            <w:tcW w:w="2817" w:type="dxa"/>
                            <w:tcBorders>
                              <w:top w:val="nil"/>
                              <w:left w:val="nil"/>
                              <w:bottom w:val="nil"/>
                              <w:right w:val="nil"/>
                            </w:tcBorders>
                            <w:shd w:val="clear" w:color="auto" w:fill="auto"/>
                          </w:tcPr>
                          <w:p w14:paraId="640E5759" w14:textId="65DD1586" w:rsidR="006A4ECD" w:rsidRPr="00706B46" w:rsidRDefault="007F3931" w:rsidP="00334078">
                            <w:pPr>
                              <w:pStyle w:val="Textoindependiente"/>
                              <w:ind w:left="90"/>
                              <w:rPr>
                                <w:rFonts w:ascii="Calibri" w:hAnsi="Calibri"/>
                                <w:b/>
                                <w:i w:val="0"/>
                                <w:color w:val="FF6600"/>
                                <w:sz w:val="44"/>
                                <w:szCs w:val="44"/>
                                <w:lang w:val="es-419"/>
                              </w:rPr>
                            </w:pPr>
                            <w:r>
                              <w:rPr>
                                <w:rFonts w:ascii="Calibri" w:hAnsi="Calibri"/>
                                <w:b/>
                                <w:i w:val="0"/>
                                <w:color w:val="FF6600"/>
                                <w:sz w:val="44"/>
                                <w:szCs w:val="44"/>
                                <w:lang w:val="es-419"/>
                              </w:rPr>
                              <w:t>2</w:t>
                            </w:r>
                            <w:r w:rsidR="009E5DF4" w:rsidRPr="00706B46">
                              <w:rPr>
                                <w:rFonts w:ascii="Calibri" w:hAnsi="Calibri"/>
                                <w:b/>
                                <w:i w:val="0"/>
                                <w:color w:val="FF6600"/>
                                <w:sz w:val="44"/>
                                <w:szCs w:val="44"/>
                                <w:lang w:val="es-419"/>
                              </w:rPr>
                              <w:t xml:space="preserve"> </w:t>
                            </w:r>
                            <w:proofErr w:type="gramStart"/>
                            <w:r w:rsidR="00897344" w:rsidRPr="00897344">
                              <w:rPr>
                                <w:rFonts w:ascii="Calibri" w:hAnsi="Calibri"/>
                                <w:b/>
                                <w:i w:val="0"/>
                                <w:sz w:val="44"/>
                                <w:szCs w:val="44"/>
                                <w:lang w:val="es-419"/>
                              </w:rPr>
                              <w:t>F</w:t>
                            </w:r>
                            <w:r w:rsidR="00897344">
                              <w:rPr>
                                <w:rFonts w:ascii="Calibri" w:hAnsi="Calibri"/>
                                <w:b/>
                                <w:i w:val="0"/>
                                <w:sz w:val="40"/>
                                <w:szCs w:val="40"/>
                                <w:lang w:val="es-419"/>
                              </w:rPr>
                              <w:t>allecido</w:t>
                            </w:r>
                            <w:proofErr w:type="gramEnd"/>
                          </w:p>
                        </w:tc>
                      </w:tr>
                      <w:tr w:rsidR="0023435F" w:rsidRPr="00F23CB6" w14:paraId="2BAA5D05" w14:textId="77777777" w:rsidTr="00334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5"/>
                        </w:trPr>
                        <w:tc>
                          <w:tcPr>
                            <w:tcW w:w="2817" w:type="dxa"/>
                            <w:tcBorders>
                              <w:top w:val="nil"/>
                              <w:left w:val="nil"/>
                              <w:bottom w:val="nil"/>
                              <w:right w:val="nil"/>
                            </w:tcBorders>
                            <w:shd w:val="clear" w:color="auto" w:fill="auto"/>
                          </w:tcPr>
                          <w:p w14:paraId="69AC352F" w14:textId="02A27C0D" w:rsidR="0023435F" w:rsidRPr="00706B46" w:rsidRDefault="00F23CB6" w:rsidP="00334078">
                            <w:pPr>
                              <w:pStyle w:val="Textoindependiente"/>
                              <w:ind w:left="90"/>
                              <w:rPr>
                                <w:rFonts w:ascii="Calibri" w:hAnsi="Calibri"/>
                                <w:b/>
                                <w:i w:val="0"/>
                                <w:sz w:val="40"/>
                                <w:szCs w:val="40"/>
                                <w:lang w:val="es-419"/>
                              </w:rPr>
                            </w:pPr>
                            <w:r>
                              <w:rPr>
                                <w:rFonts w:ascii="Calibri" w:hAnsi="Calibri"/>
                                <w:b/>
                                <w:i w:val="0"/>
                                <w:color w:val="FF6600"/>
                                <w:sz w:val="40"/>
                                <w:szCs w:val="40"/>
                                <w:lang w:val="es-419"/>
                              </w:rPr>
                              <w:t>0</w:t>
                            </w:r>
                            <w:r w:rsidR="00AD2A59" w:rsidRPr="00706B46">
                              <w:rPr>
                                <w:rFonts w:ascii="Calibri" w:hAnsi="Calibri"/>
                                <w:b/>
                                <w:i w:val="0"/>
                                <w:color w:val="FF6600"/>
                                <w:sz w:val="40"/>
                                <w:szCs w:val="40"/>
                                <w:lang w:val="es-419"/>
                              </w:rPr>
                              <w:t xml:space="preserve"> </w:t>
                            </w:r>
                            <w:proofErr w:type="gramStart"/>
                            <w:r w:rsidR="00706B46" w:rsidRPr="00706B46">
                              <w:rPr>
                                <w:rFonts w:ascii="Calibri" w:hAnsi="Calibri"/>
                                <w:b/>
                                <w:i w:val="0"/>
                                <w:sz w:val="40"/>
                                <w:szCs w:val="40"/>
                                <w:lang w:val="es-419"/>
                              </w:rPr>
                              <w:t>Heridos</w:t>
                            </w:r>
                            <w:proofErr w:type="gramEnd"/>
                          </w:p>
                          <w:p w14:paraId="03705F0D" w14:textId="77777777" w:rsidR="00385C1A" w:rsidRPr="00706B46" w:rsidRDefault="00385C1A" w:rsidP="00334078">
                            <w:pPr>
                              <w:pStyle w:val="Textoindependiente"/>
                              <w:ind w:left="90"/>
                              <w:rPr>
                                <w:rFonts w:ascii="Calibri" w:hAnsi="Calibri"/>
                                <w:b/>
                                <w:i w:val="0"/>
                                <w:sz w:val="40"/>
                                <w:szCs w:val="40"/>
                                <w:lang w:val="es-419"/>
                              </w:rPr>
                            </w:pPr>
                          </w:p>
                          <w:p w14:paraId="3C7861F4" w14:textId="77777777" w:rsidR="000C7111" w:rsidRPr="00706B46" w:rsidRDefault="000C7111" w:rsidP="00334078">
                            <w:pPr>
                              <w:pStyle w:val="Textoindependiente"/>
                              <w:spacing w:line="276" w:lineRule="auto"/>
                              <w:ind w:left="90"/>
                              <w:rPr>
                                <w:rFonts w:ascii="Calibri" w:hAnsi="Calibri"/>
                                <w:i w:val="0"/>
                                <w:color w:val="000000"/>
                                <w:sz w:val="20"/>
                                <w:szCs w:val="20"/>
                                <w:lang w:val="es-419"/>
                              </w:rPr>
                            </w:pPr>
                          </w:p>
                          <w:p w14:paraId="72222CE4" w14:textId="77777777" w:rsidR="00D030F4" w:rsidRDefault="00680837" w:rsidP="00334078">
                            <w:pPr>
                              <w:pStyle w:val="Textoindependiente"/>
                              <w:ind w:left="90"/>
                              <w:rPr>
                                <w:rFonts w:ascii="Calibri" w:hAnsi="Calibri"/>
                                <w:b/>
                                <w:i w:val="0"/>
                                <w:color w:val="FF6600"/>
                                <w:sz w:val="40"/>
                                <w:szCs w:val="40"/>
                                <w:lang w:val="es-419"/>
                              </w:rPr>
                            </w:pPr>
                            <w:r>
                              <w:rPr>
                                <w:rFonts w:ascii="Calibri" w:hAnsi="Calibri"/>
                                <w:b/>
                                <w:i w:val="0"/>
                                <w:color w:val="FF6600"/>
                                <w:sz w:val="40"/>
                                <w:szCs w:val="40"/>
                                <w:lang w:val="es-419"/>
                              </w:rPr>
                              <w:t xml:space="preserve"> </w:t>
                            </w:r>
                            <w:r w:rsidR="00D030F4">
                              <w:rPr>
                                <w:rFonts w:ascii="Calibri" w:hAnsi="Calibri"/>
                                <w:b/>
                                <w:i w:val="0"/>
                                <w:color w:val="FF6600"/>
                                <w:sz w:val="40"/>
                                <w:szCs w:val="40"/>
                                <w:lang w:val="es-419"/>
                              </w:rPr>
                              <w:t>0</w:t>
                            </w:r>
                          </w:p>
                          <w:p w14:paraId="3C74EFC6" w14:textId="480E92CA" w:rsidR="00667722" w:rsidRPr="00706B46" w:rsidRDefault="00706B46" w:rsidP="00334078">
                            <w:pPr>
                              <w:pStyle w:val="Textoindependiente"/>
                              <w:ind w:left="90"/>
                              <w:rPr>
                                <w:rFonts w:ascii="Calibri" w:hAnsi="Calibri"/>
                                <w:b/>
                                <w:i w:val="0"/>
                                <w:color w:val="FF6600"/>
                                <w:sz w:val="40"/>
                                <w:szCs w:val="40"/>
                                <w:lang w:val="es-419"/>
                              </w:rPr>
                            </w:pPr>
                            <w:r w:rsidRPr="00706B46">
                              <w:rPr>
                                <w:rFonts w:ascii="Calibri" w:hAnsi="Calibri"/>
                                <w:b/>
                                <w:i w:val="0"/>
                                <w:sz w:val="40"/>
                                <w:szCs w:val="40"/>
                                <w:lang w:val="es-419"/>
                              </w:rPr>
                              <w:t>Desaparecidos</w:t>
                            </w:r>
                          </w:p>
                          <w:p w14:paraId="7CBF1B2F" w14:textId="77777777" w:rsidR="00B72319" w:rsidRDefault="00B72319" w:rsidP="00334078">
                            <w:pPr>
                              <w:pStyle w:val="Textoindependiente"/>
                              <w:spacing w:line="276" w:lineRule="auto"/>
                              <w:ind w:left="90"/>
                              <w:rPr>
                                <w:rFonts w:ascii="Calibri" w:hAnsi="Calibri"/>
                                <w:b/>
                                <w:i w:val="0"/>
                                <w:color w:val="FF6600"/>
                                <w:sz w:val="44"/>
                                <w:szCs w:val="44"/>
                                <w:lang w:val="es-419"/>
                              </w:rPr>
                            </w:pPr>
                          </w:p>
                          <w:p w14:paraId="4A82C1ED" w14:textId="5A2AD72A" w:rsidR="00F20C28" w:rsidRPr="000C407E" w:rsidRDefault="003348F4" w:rsidP="00F20C28">
                            <w:pPr>
                              <w:pStyle w:val="Textoindependiente"/>
                              <w:ind w:left="90"/>
                              <w:rPr>
                                <w:rFonts w:ascii="Calibri" w:hAnsi="Calibri"/>
                                <w:b/>
                                <w:i w:val="0"/>
                                <w:sz w:val="40"/>
                                <w:szCs w:val="40"/>
                                <w:lang w:val="es-419"/>
                              </w:rPr>
                            </w:pPr>
                            <w:r w:rsidRPr="003348F4">
                              <w:rPr>
                                <w:rFonts w:ascii="Calibri" w:hAnsi="Calibri"/>
                                <w:b/>
                                <w:i w:val="0"/>
                                <w:color w:val="FF6600"/>
                                <w:sz w:val="40"/>
                                <w:szCs w:val="40"/>
                                <w:lang w:val="es-419"/>
                              </w:rPr>
                              <w:t xml:space="preserve">10,840 </w:t>
                            </w:r>
                            <w:proofErr w:type="gramStart"/>
                            <w:r w:rsidR="00217FCB">
                              <w:rPr>
                                <w:rFonts w:ascii="Calibri" w:hAnsi="Calibri"/>
                                <w:b/>
                                <w:i w:val="0"/>
                                <w:sz w:val="40"/>
                                <w:szCs w:val="40"/>
                                <w:lang w:val="es-419"/>
                              </w:rPr>
                              <w:t>Evacuados</w:t>
                            </w:r>
                            <w:proofErr w:type="gramEnd"/>
                          </w:p>
                          <w:p w14:paraId="47F56181" w14:textId="00D8158B" w:rsidR="00F20C28" w:rsidRPr="00706B46" w:rsidRDefault="00F20C28" w:rsidP="00334078">
                            <w:pPr>
                              <w:pStyle w:val="Textoindependiente"/>
                              <w:spacing w:line="276" w:lineRule="auto"/>
                              <w:ind w:left="90"/>
                              <w:rPr>
                                <w:rFonts w:ascii="Calibri" w:hAnsi="Calibri"/>
                                <w:b/>
                                <w:i w:val="0"/>
                                <w:color w:val="FF6600"/>
                                <w:sz w:val="44"/>
                                <w:szCs w:val="44"/>
                                <w:lang w:val="es-419"/>
                              </w:rPr>
                            </w:pPr>
                          </w:p>
                        </w:tc>
                      </w:tr>
                    </w:tbl>
                    <w:p w14:paraId="3E40A32D" w14:textId="06CA852B" w:rsidR="00653BBE" w:rsidRPr="00706B46" w:rsidRDefault="00A527CD" w:rsidP="00334078">
                      <w:pPr>
                        <w:pStyle w:val="Textoindependiente"/>
                        <w:tabs>
                          <w:tab w:val="left" w:pos="270"/>
                        </w:tabs>
                        <w:spacing w:line="276" w:lineRule="auto"/>
                        <w:ind w:left="90"/>
                        <w:rPr>
                          <w:rFonts w:ascii="Calibri" w:hAnsi="Calibri"/>
                          <w:b/>
                          <w:i w:val="0"/>
                          <w:sz w:val="40"/>
                          <w:szCs w:val="40"/>
                          <w:lang w:val="es-419"/>
                        </w:rPr>
                      </w:pPr>
                      <w:r>
                        <w:rPr>
                          <w:rFonts w:ascii="Calibri" w:hAnsi="Calibri"/>
                          <w:b/>
                          <w:i w:val="0"/>
                          <w:color w:val="FF6600"/>
                          <w:sz w:val="40"/>
                          <w:szCs w:val="40"/>
                          <w:lang w:val="es-419"/>
                        </w:rPr>
                        <w:t>13</w:t>
                      </w:r>
                      <w:r w:rsidR="00F92505" w:rsidRPr="00706B46">
                        <w:rPr>
                          <w:rFonts w:ascii="Calibri" w:hAnsi="Calibri"/>
                          <w:b/>
                          <w:i w:val="0"/>
                          <w:sz w:val="40"/>
                          <w:szCs w:val="40"/>
                          <w:lang w:val="es-419"/>
                        </w:rPr>
                        <w:t xml:space="preserve"> </w:t>
                      </w:r>
                      <w:proofErr w:type="gramStart"/>
                      <w:r w:rsidR="00706B46" w:rsidRPr="00706B46">
                        <w:rPr>
                          <w:rFonts w:ascii="Calibri" w:hAnsi="Calibri"/>
                          <w:b/>
                          <w:i w:val="0"/>
                          <w:sz w:val="38"/>
                          <w:szCs w:val="38"/>
                          <w:lang w:val="es-419"/>
                        </w:rPr>
                        <w:t>Establecimientos</w:t>
                      </w:r>
                      <w:proofErr w:type="gramEnd"/>
                      <w:r w:rsidR="00706B46" w:rsidRPr="00706B46">
                        <w:rPr>
                          <w:rFonts w:ascii="Calibri" w:hAnsi="Calibri"/>
                          <w:b/>
                          <w:i w:val="0"/>
                          <w:sz w:val="38"/>
                          <w:szCs w:val="38"/>
                          <w:lang w:val="es-419"/>
                        </w:rPr>
                        <w:t xml:space="preserve"> de salud afectados</w:t>
                      </w:r>
                    </w:p>
                    <w:p w14:paraId="037B23E1" w14:textId="25E19E5C" w:rsidR="00EB0938" w:rsidRPr="00706B46" w:rsidRDefault="00EB0938" w:rsidP="00334078">
                      <w:pPr>
                        <w:pStyle w:val="Textoindependiente"/>
                        <w:spacing w:line="276" w:lineRule="auto"/>
                        <w:ind w:left="90"/>
                        <w:rPr>
                          <w:rFonts w:ascii="Calibri" w:hAnsi="Calibri"/>
                          <w:bCs/>
                          <w:i w:val="0"/>
                          <w:sz w:val="20"/>
                          <w:szCs w:val="20"/>
                          <w:lang w:val="es-419"/>
                        </w:rPr>
                      </w:pPr>
                    </w:p>
                    <w:p w14:paraId="67519B5D" w14:textId="661F5B8B" w:rsidR="002F6EC4" w:rsidRPr="00706B46" w:rsidRDefault="00BB2579" w:rsidP="00334078">
                      <w:pPr>
                        <w:pStyle w:val="Textoindependiente"/>
                        <w:spacing w:line="276" w:lineRule="auto"/>
                        <w:ind w:left="90"/>
                        <w:rPr>
                          <w:rFonts w:ascii="Calibri" w:hAnsi="Calibri"/>
                          <w:i w:val="0"/>
                          <w:color w:val="000000"/>
                          <w:sz w:val="20"/>
                          <w:szCs w:val="20"/>
                          <w:lang w:val="es-ES"/>
                        </w:rPr>
                      </w:pPr>
                      <w:r>
                        <w:rPr>
                          <w:rFonts w:ascii="Calibri" w:hAnsi="Calibri"/>
                          <w:b/>
                          <w:i w:val="0"/>
                          <w:color w:val="FF6600"/>
                          <w:sz w:val="44"/>
                          <w:szCs w:val="44"/>
                          <w:lang w:val="es-419"/>
                        </w:rPr>
                        <w:t>68</w:t>
                      </w:r>
                      <w:r w:rsidR="00766912">
                        <w:rPr>
                          <w:rFonts w:ascii="Calibri" w:hAnsi="Calibri"/>
                          <w:b/>
                          <w:i w:val="0"/>
                          <w:color w:val="FF6600"/>
                          <w:sz w:val="44"/>
                          <w:szCs w:val="44"/>
                          <w:lang w:val="es-419"/>
                        </w:rPr>
                        <w:t xml:space="preserve"> </w:t>
                      </w:r>
                      <w:proofErr w:type="gramStart"/>
                      <w:r w:rsidR="00766912" w:rsidRPr="00766912">
                        <w:rPr>
                          <w:rFonts w:ascii="Calibri" w:hAnsi="Calibri"/>
                          <w:b/>
                          <w:i w:val="0"/>
                          <w:sz w:val="38"/>
                          <w:szCs w:val="38"/>
                          <w:lang w:val="es-419"/>
                        </w:rPr>
                        <w:t>Sistema</w:t>
                      </w:r>
                      <w:r>
                        <w:rPr>
                          <w:rFonts w:ascii="Calibri" w:hAnsi="Calibri"/>
                          <w:b/>
                          <w:i w:val="0"/>
                          <w:sz w:val="38"/>
                          <w:szCs w:val="38"/>
                          <w:lang w:val="es-419"/>
                        </w:rPr>
                        <w:t>s</w:t>
                      </w:r>
                      <w:proofErr w:type="gramEnd"/>
                      <w:r w:rsidR="00766912" w:rsidRPr="00766912">
                        <w:rPr>
                          <w:rFonts w:ascii="Calibri" w:hAnsi="Calibri"/>
                          <w:b/>
                          <w:i w:val="0"/>
                          <w:sz w:val="38"/>
                          <w:szCs w:val="38"/>
                          <w:lang w:val="es-419"/>
                        </w:rPr>
                        <w:t xml:space="preserve"> de acueductos afectados</w:t>
                      </w:r>
                      <w:r w:rsidR="00184EA3" w:rsidRPr="00706B46">
                        <w:rPr>
                          <w:rFonts w:ascii="Calibri" w:hAnsi="Calibri"/>
                          <w:b/>
                          <w:i w:val="0"/>
                          <w:color w:val="FF6600"/>
                          <w:sz w:val="44"/>
                          <w:szCs w:val="44"/>
                          <w:lang w:val="es-419"/>
                        </w:rPr>
                        <w:br/>
                      </w:r>
                    </w:p>
                    <w:p w14:paraId="3F76727B" w14:textId="77777777" w:rsidR="002F6EC4" w:rsidRPr="00706B46" w:rsidRDefault="002F6EC4" w:rsidP="00334078">
                      <w:pPr>
                        <w:ind w:left="90"/>
                        <w:rPr>
                          <w:rFonts w:ascii="Calibri" w:hAnsi="Calibri"/>
                          <w:i/>
                          <w:color w:val="000000"/>
                          <w:lang w:val="es-ES"/>
                        </w:rPr>
                      </w:pPr>
                    </w:p>
                    <w:p w14:paraId="3E12B5F8" w14:textId="77777777" w:rsidR="002F6EC4" w:rsidRPr="00706B46" w:rsidRDefault="002F6EC4" w:rsidP="00334078">
                      <w:pPr>
                        <w:ind w:left="90"/>
                        <w:rPr>
                          <w:rFonts w:ascii="Calibri" w:hAnsi="Calibri"/>
                          <w:i/>
                          <w:color w:val="000000"/>
                          <w:lang w:val="es-ES"/>
                        </w:rPr>
                      </w:pPr>
                    </w:p>
                    <w:p w14:paraId="6EDBCA66" w14:textId="77777777" w:rsidR="002F6EC4" w:rsidRPr="00706B46" w:rsidRDefault="002F6EC4" w:rsidP="00334078">
                      <w:pPr>
                        <w:ind w:left="90"/>
                        <w:rPr>
                          <w:rFonts w:ascii="Calibri" w:hAnsi="Calibri"/>
                          <w:i/>
                          <w:color w:val="000000"/>
                          <w:lang w:val="es-ES"/>
                        </w:rPr>
                      </w:pPr>
                    </w:p>
                    <w:p w14:paraId="00F0AD0F" w14:textId="77777777" w:rsidR="002F6EC4" w:rsidRPr="00706B46" w:rsidRDefault="002F6EC4" w:rsidP="00334078">
                      <w:pPr>
                        <w:ind w:left="90"/>
                        <w:rPr>
                          <w:rFonts w:ascii="Calibri" w:hAnsi="Calibri"/>
                          <w:i/>
                          <w:color w:val="000000"/>
                          <w:lang w:val="es-ES"/>
                        </w:rPr>
                      </w:pPr>
                    </w:p>
                  </w:txbxContent>
                </v:textbox>
                <w10:wrap anchorx="margin"/>
              </v:shape>
            </w:pict>
          </mc:Fallback>
        </mc:AlternateContent>
      </w:r>
      <w:r w:rsidR="00B64413">
        <w:rPr>
          <w:rStyle w:val="Refdenotaalpie"/>
          <w:rFonts w:ascii="Times New Roman"/>
          <w:i w:val="0"/>
          <w:sz w:val="20"/>
        </w:rPr>
        <w:footnoteReference w:id="1"/>
      </w:r>
    </w:p>
    <w:p w14:paraId="123CA711" w14:textId="34805664" w:rsidR="00A21CBD" w:rsidRDefault="00A21CBD">
      <w:pPr>
        <w:pStyle w:val="Textoindependiente"/>
        <w:rPr>
          <w:rFonts w:ascii="Times New Roman"/>
          <w:i w:val="0"/>
          <w:sz w:val="20"/>
        </w:rPr>
      </w:pPr>
    </w:p>
    <w:p w14:paraId="13421E42" w14:textId="77777777" w:rsidR="00B64413" w:rsidRPr="00302369" w:rsidRDefault="00A0456C" w:rsidP="00171B93">
      <w:pPr>
        <w:pStyle w:val="Textoindependiente"/>
        <w:rPr>
          <w:rFonts w:ascii="Times New Roman"/>
          <w:i w:val="0"/>
          <w:sz w:val="20"/>
        </w:rPr>
        <w:sectPr w:rsidR="00B64413" w:rsidRPr="00302369" w:rsidSect="004F2482">
          <w:headerReference w:type="default" r:id="rId13"/>
          <w:footerReference w:type="default" r:id="rId14"/>
          <w:headerReference w:type="first" r:id="rId15"/>
          <w:footerReference w:type="first" r:id="rId16"/>
          <w:type w:val="continuous"/>
          <w:pgSz w:w="11910" w:h="16840"/>
          <w:pgMar w:top="0" w:right="0" w:bottom="0" w:left="0" w:header="720" w:footer="720" w:gutter="0"/>
          <w:cols w:space="720"/>
        </w:sectPr>
      </w:pPr>
      <w:r>
        <w:rPr>
          <w:noProof/>
          <w:sz w:val="20"/>
          <w:lang w:val="es-ES"/>
        </w:rPr>
        <mc:AlternateContent>
          <mc:Choice Requires="wps">
            <w:drawing>
              <wp:anchor distT="0" distB="0" distL="114300" distR="114300" simplePos="0" relativeHeight="251662336" behindDoc="1" locked="0" layoutInCell="1" allowOverlap="1" wp14:anchorId="62FB6C1D" wp14:editId="0236B6BF">
                <wp:simplePos x="0" y="0"/>
                <wp:positionH relativeFrom="margin">
                  <wp:posOffset>371475</wp:posOffset>
                </wp:positionH>
                <wp:positionV relativeFrom="paragraph">
                  <wp:posOffset>4644391</wp:posOffset>
                </wp:positionV>
                <wp:extent cx="4705350" cy="2419350"/>
                <wp:effectExtent l="0" t="0" r="19050" b="190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419350"/>
                        </a:xfrm>
                        <a:prstGeom prst="rect">
                          <a:avLst/>
                        </a:prstGeom>
                        <a:solidFill>
                          <a:srgbClr val="FFFFFF"/>
                        </a:solidFill>
                        <a:ln w="9525">
                          <a:solidFill>
                            <a:srgbClr val="FFFFFF"/>
                          </a:solidFill>
                          <a:miter lim="800000"/>
                          <a:headEnd/>
                          <a:tailEnd/>
                        </a:ln>
                      </wps:spPr>
                      <wps:txbx>
                        <w:txbxContent>
                          <w:p w14:paraId="6609A779" w14:textId="3FFCA246" w:rsidR="000F5B60" w:rsidRPr="000F5B60" w:rsidRDefault="000F5B60" w:rsidP="000F5B60">
                            <w:pPr>
                              <w:pBdr>
                                <w:bottom w:val="single" w:sz="18" w:space="1" w:color="4F81BD"/>
                              </w:pBdr>
                              <w:shd w:val="clear" w:color="auto" w:fill="DBE5F1"/>
                              <w:rPr>
                                <w:rFonts w:ascii="Calibri" w:hAnsi="Calibri"/>
                                <w:b/>
                                <w:color w:val="1F497D"/>
                                <w:sz w:val="20"/>
                                <w:szCs w:val="20"/>
                                <w:lang w:val="es-ES"/>
                              </w:rPr>
                            </w:pPr>
                            <w:r>
                              <w:rPr>
                                <w:rFonts w:ascii="Calibri" w:hAnsi="Calibri"/>
                                <w:b/>
                                <w:color w:val="0070C0"/>
                                <w:sz w:val="32"/>
                                <w:szCs w:val="28"/>
                                <w:lang w:val="es-ES"/>
                              </w:rPr>
                              <w:t>MAPA</w:t>
                            </w:r>
                          </w:p>
                          <w:p w14:paraId="0B847580" w14:textId="5856BA95" w:rsidR="00F95506" w:rsidRDefault="00320516">
                            <w:r w:rsidRPr="00320516">
                              <w:rPr>
                                <w:noProof/>
                              </w:rPr>
                              <w:drawing>
                                <wp:inline distT="0" distB="0" distL="0" distR="0" wp14:anchorId="1240C1D8" wp14:editId="2CEE956C">
                                  <wp:extent cx="4513580" cy="2031365"/>
                                  <wp:effectExtent l="0" t="0" r="127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3580" cy="20313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B6C1D" id="Text Box 8" o:spid="_x0000_s1031" type="#_x0000_t202" style="position:absolute;margin-left:29.25pt;margin-top:365.7pt;width:370.5pt;height:19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" strokecolor="white">
                <v:textbox>
                  <w:txbxContent>
                    <w:p w14:paraId="6609A779" w14:textId="3FFCA246" w:rsidR="000F5B60" w:rsidRPr="000F5B60" w:rsidRDefault="000F5B60" w:rsidP="000F5B60">
                      <w:pPr>
                        <w:pBdr>
                          <w:bottom w:val="single" w:sz="18" w:space="1" w:color="4F81BD"/>
                        </w:pBdr>
                        <w:shd w:val="clear" w:color="auto" w:fill="DBE5F1"/>
                        <w:rPr>
                          <w:rFonts w:ascii="Calibri" w:hAnsi="Calibri"/>
                          <w:b/>
                          <w:color w:val="1F497D"/>
                          <w:sz w:val="20"/>
                          <w:szCs w:val="20"/>
                          <w:lang w:val="es-ES"/>
                        </w:rPr>
                      </w:pPr>
                      <w:r>
                        <w:rPr>
                          <w:rFonts w:ascii="Calibri" w:hAnsi="Calibri"/>
                          <w:b/>
                          <w:color w:val="0070C0"/>
                          <w:sz w:val="32"/>
                          <w:szCs w:val="28"/>
                          <w:lang w:val="es-ES"/>
                        </w:rPr>
                        <w:t>MAPA</w:t>
                      </w:r>
                    </w:p>
                    <w:p w14:paraId="0B847580" w14:textId="5856BA95" w:rsidR="00F95506" w:rsidRDefault="00320516">
                      <w:r w:rsidRPr="00320516">
                        <w:rPr>
                          <w:noProof/>
                        </w:rPr>
                        <w:drawing>
                          <wp:inline distT="0" distB="0" distL="0" distR="0" wp14:anchorId="1240C1D8" wp14:editId="2CEE956C">
                            <wp:extent cx="4513580" cy="2031365"/>
                            <wp:effectExtent l="0" t="0" r="127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3580" cy="2031365"/>
                                    </a:xfrm>
                                    <a:prstGeom prst="rect">
                                      <a:avLst/>
                                    </a:prstGeom>
                                  </pic:spPr>
                                </pic:pic>
                              </a:graphicData>
                            </a:graphic>
                          </wp:inline>
                        </w:drawing>
                      </w:r>
                    </w:p>
                  </w:txbxContent>
                </v:textbox>
                <w10:wrap anchorx="margin"/>
              </v:shape>
            </w:pict>
          </mc:Fallback>
        </mc:AlternateContent>
      </w:r>
      <w:r w:rsidR="006A722A">
        <w:rPr>
          <w:noProof/>
        </w:rPr>
        <mc:AlternateContent>
          <mc:Choice Requires="wps">
            <w:drawing>
              <wp:anchor distT="0" distB="0" distL="114300" distR="114300" simplePos="0" relativeHeight="251653120" behindDoc="0" locked="0" layoutInCell="1" allowOverlap="1" wp14:anchorId="035C69AC" wp14:editId="7B4E920E">
                <wp:simplePos x="0" y="0"/>
                <wp:positionH relativeFrom="column">
                  <wp:posOffset>5735320</wp:posOffset>
                </wp:positionH>
                <wp:positionV relativeFrom="paragraph">
                  <wp:posOffset>95885</wp:posOffset>
                </wp:positionV>
                <wp:extent cx="990600" cy="198755"/>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98755"/>
                        </a:xfrm>
                        <a:prstGeom prst="rect">
                          <a:avLst/>
                        </a:prstGeom>
                        <a:noFill/>
                        <a:ln>
                          <a:noFill/>
                        </a:ln>
                      </wps:spPr>
                      <wps:txbx>
                        <w:txbxContent>
                          <w:p w14:paraId="28158AF2" w14:textId="77777777" w:rsidR="00383797" w:rsidRDefault="00383797">
                            <w:pPr>
                              <w:spacing w:line="313" w:lineRule="exact"/>
                              <w:rPr>
                                <w:i/>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C69AC" id="Text Box 10" o:spid="_x0000_s1032" type="#_x0000_t202" style="position:absolute;margin-left:451.6pt;margin-top:7.55pt;width:78pt;height:1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" filled="f" stroked="f">
                <v:textbox inset="0,0,0,0">
                  <w:txbxContent>
                    <w:p w14:paraId="28158AF2" w14:textId="77777777" w:rsidR="00383797" w:rsidRDefault="00383797">
                      <w:pPr>
                        <w:spacing w:line="313" w:lineRule="exact"/>
                        <w:rPr>
                          <w:i/>
                          <w:sz w:val="28"/>
                        </w:rPr>
                      </w:pPr>
                    </w:p>
                  </w:txbxContent>
                </v:textbox>
              </v:shape>
            </w:pict>
          </mc:Fallback>
        </mc:AlternateContent>
      </w:r>
      <w:r w:rsidR="006A722A">
        <w:rPr>
          <w:noProof/>
        </w:rPr>
        <mc:AlternateContent>
          <mc:Choice Requires="wps">
            <w:drawing>
              <wp:anchor distT="0" distB="0" distL="114300" distR="114300" simplePos="0" relativeHeight="251660288" behindDoc="0" locked="0" layoutInCell="1" allowOverlap="1" wp14:anchorId="626F847A" wp14:editId="43F4107B">
                <wp:simplePos x="0" y="0"/>
                <wp:positionH relativeFrom="column">
                  <wp:posOffset>7694295</wp:posOffset>
                </wp:positionH>
                <wp:positionV relativeFrom="paragraph">
                  <wp:posOffset>7837805</wp:posOffset>
                </wp:positionV>
                <wp:extent cx="7667625" cy="157480"/>
                <wp:effectExtent l="0" t="0" r="0" b="0"/>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157480"/>
                        </a:xfrm>
                        <a:prstGeom prst="rect">
                          <a:avLst/>
                        </a:prstGeom>
                        <a:solidFill>
                          <a:srgbClr val="F4750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A5BAB" id="Rectangle 14" o:spid="_x0000_s1026" style="position:absolute;margin-left:605.85pt;margin-top:617.15pt;width:603.75pt;height:1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" fillcolor="#f4750c" stroked="f"/>
            </w:pict>
          </mc:Fallback>
        </mc:AlternateContent>
      </w:r>
      <w:r w:rsidR="006A722A">
        <w:rPr>
          <w:noProof/>
        </w:rPr>
        <mc:AlternateContent>
          <mc:Choice Requires="wps">
            <w:drawing>
              <wp:anchor distT="0" distB="0" distL="114300" distR="114300" simplePos="0" relativeHeight="251659264" behindDoc="0" locked="0" layoutInCell="1" allowOverlap="1" wp14:anchorId="6B3A2465" wp14:editId="3EE5C49E">
                <wp:simplePos x="0" y="0"/>
                <wp:positionH relativeFrom="column">
                  <wp:posOffset>7694295</wp:posOffset>
                </wp:positionH>
                <wp:positionV relativeFrom="paragraph">
                  <wp:posOffset>6557645</wp:posOffset>
                </wp:positionV>
                <wp:extent cx="7560310" cy="1168400"/>
                <wp:effectExtent l="0" t="0" r="0" b="0"/>
                <wp:wrapNone/>
                <wp:docPr id="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8400"/>
                        </a:xfrm>
                        <a:prstGeom prst="rect">
                          <a:avLst/>
                        </a:prstGeom>
                        <a:solidFill>
                          <a:srgbClr val="0093D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22F18" id="Rectangle 31" o:spid="_x0000_s1026" style="position:absolute;margin-left:605.85pt;margin-top:516.35pt;width:595.3pt;height: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" fillcolor="#0093d5" stroked="f"/>
            </w:pict>
          </mc:Fallback>
        </mc:AlternateContent>
      </w:r>
      <w:r w:rsidR="006A722A">
        <w:rPr>
          <w:noProof/>
        </w:rPr>
        <mc:AlternateContent>
          <mc:Choice Requires="wps">
            <w:drawing>
              <wp:anchor distT="0" distB="0" distL="114300" distR="114300" simplePos="0" relativeHeight="251658240" behindDoc="0" locked="0" layoutInCell="1" allowOverlap="1" wp14:anchorId="30931BFF" wp14:editId="3916D90A">
                <wp:simplePos x="0" y="0"/>
                <wp:positionH relativeFrom="column">
                  <wp:posOffset>7706995</wp:posOffset>
                </wp:positionH>
                <wp:positionV relativeFrom="paragraph">
                  <wp:posOffset>7994650</wp:posOffset>
                </wp:positionV>
                <wp:extent cx="7560310" cy="1168400"/>
                <wp:effectExtent l="0" t="0" r="0" b="0"/>
                <wp:wrapNone/>
                <wp:docPr id="2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8400"/>
                        </a:xfrm>
                        <a:prstGeom prst="rect">
                          <a:avLst/>
                        </a:prstGeom>
                        <a:solidFill>
                          <a:srgbClr val="0093D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B7889" id="Rectangle 31" o:spid="_x0000_s1026" style="position:absolute;margin-left:606.85pt;margin-top:629.5pt;width:595.3pt;height: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" fillcolor="#0093d5" stroked="f"/>
            </w:pict>
          </mc:Fallback>
        </mc:AlternateContent>
      </w:r>
    </w:p>
    <w:p w14:paraId="43BE87DE" w14:textId="51DE8093" w:rsidR="00171B93" w:rsidRPr="009805B1" w:rsidRDefault="00171B93" w:rsidP="00B371AB">
      <w:pPr>
        <w:rPr>
          <w:b/>
          <w:i/>
          <w:color w:val="0070C0"/>
          <w:sz w:val="26"/>
          <w:szCs w:val="26"/>
        </w:rPr>
      </w:pPr>
    </w:p>
    <w:tbl>
      <w:tblPr>
        <w:tblW w:w="10656" w:type="dxa"/>
        <w:tblInd w:w="-108" w:type="dxa"/>
        <w:tblLayout w:type="fixed"/>
        <w:tblLook w:val="04A0" w:firstRow="1" w:lastRow="0" w:firstColumn="1" w:lastColumn="0" w:noHBand="0" w:noVBand="1"/>
      </w:tblPr>
      <w:tblGrid>
        <w:gridCol w:w="108"/>
        <w:gridCol w:w="10440"/>
        <w:gridCol w:w="53"/>
        <w:gridCol w:w="55"/>
      </w:tblGrid>
      <w:tr w:rsidR="00F52485" w:rsidRPr="00552BD1" w14:paraId="4D149B1C" w14:textId="77777777" w:rsidTr="009F23DB">
        <w:trPr>
          <w:gridBefore w:val="1"/>
          <w:wBefore w:w="108" w:type="dxa"/>
        </w:trPr>
        <w:tc>
          <w:tcPr>
            <w:tcW w:w="10548" w:type="dxa"/>
            <w:gridSpan w:val="3"/>
            <w:tcBorders>
              <w:bottom w:val="single" w:sz="18" w:space="0" w:color="4F81BD"/>
            </w:tcBorders>
            <w:shd w:val="clear" w:color="auto" w:fill="DBE5F1"/>
          </w:tcPr>
          <w:p w14:paraId="7F6F2EF4" w14:textId="77777777" w:rsidR="00A14A7D" w:rsidRPr="00E91CAF" w:rsidRDefault="00A14A7D" w:rsidP="00552BD1">
            <w:pPr>
              <w:rPr>
                <w:rFonts w:ascii="Calibri" w:hAnsi="Calibri"/>
                <w:noProof/>
                <w:color w:val="0070C0"/>
                <w:sz w:val="12"/>
                <w:szCs w:val="12"/>
              </w:rPr>
            </w:pPr>
          </w:p>
          <w:p w14:paraId="676948A4" w14:textId="61226425" w:rsidR="00F52485" w:rsidRPr="00552BD1" w:rsidRDefault="006A722A" w:rsidP="00552BD1">
            <w:pPr>
              <w:rPr>
                <w:rFonts w:ascii="Calibri" w:hAnsi="Calibri"/>
                <w:color w:val="1F497D"/>
                <w:lang w:val="es-ES"/>
              </w:rPr>
            </w:pPr>
            <w:r w:rsidRPr="00552BD1">
              <w:rPr>
                <w:rFonts w:ascii="Calibri" w:hAnsi="Calibri"/>
                <w:noProof/>
                <w:color w:val="0070C0"/>
                <w:lang w:val="es-MX" w:eastAsia="es-MX"/>
              </w:rPr>
              <w:drawing>
                <wp:inline distT="0" distB="0" distL="0" distR="0" wp14:anchorId="31F8D602" wp14:editId="40B22D87">
                  <wp:extent cx="290051" cy="290051"/>
                  <wp:effectExtent l="0" t="0" r="0" b="0"/>
                  <wp:docPr id="2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051" cy="290051"/>
                          </a:xfrm>
                          <a:prstGeom prst="rect">
                            <a:avLst/>
                          </a:prstGeom>
                          <a:noFill/>
                          <a:ln>
                            <a:noFill/>
                          </a:ln>
                        </pic:spPr>
                      </pic:pic>
                    </a:graphicData>
                  </a:graphic>
                </wp:inline>
              </w:drawing>
            </w:r>
            <w:r w:rsidR="00F52485" w:rsidRPr="00552BD1">
              <w:rPr>
                <w:rFonts w:ascii="Calibri" w:hAnsi="Calibri"/>
                <w:noProof/>
                <w:color w:val="0070C0"/>
              </w:rPr>
              <w:t xml:space="preserve"> </w:t>
            </w:r>
            <w:r w:rsidR="00615AA0">
              <w:rPr>
                <w:rFonts w:ascii="Calibri" w:hAnsi="Calibri"/>
                <w:b/>
                <w:color w:val="0070C0"/>
                <w:sz w:val="24"/>
              </w:rPr>
              <w:t>SALUD</w:t>
            </w:r>
          </w:p>
        </w:tc>
      </w:tr>
      <w:tr w:rsidR="00FD0BF5" w:rsidRPr="00D00D07" w14:paraId="3B42F2F1" w14:textId="77777777" w:rsidTr="009F23DB">
        <w:trPr>
          <w:gridBefore w:val="1"/>
          <w:wBefore w:w="108" w:type="dxa"/>
        </w:trPr>
        <w:tc>
          <w:tcPr>
            <w:tcW w:w="10548" w:type="dxa"/>
            <w:gridSpan w:val="3"/>
            <w:tcBorders>
              <w:top w:val="single" w:sz="18" w:space="0" w:color="4F81BD"/>
            </w:tcBorders>
            <w:shd w:val="clear" w:color="auto" w:fill="auto"/>
          </w:tcPr>
          <w:p w14:paraId="78DF2DE2" w14:textId="4BC3F404" w:rsidR="000D29A4" w:rsidRPr="000D29A4" w:rsidRDefault="000D29A4" w:rsidP="000E6E4A">
            <w:pPr>
              <w:pStyle w:val="Prrafodelista"/>
              <w:numPr>
                <w:ilvl w:val="0"/>
                <w:numId w:val="13"/>
              </w:numPr>
              <w:rPr>
                <w:rFonts w:ascii="Calibri" w:hAnsi="Calibri"/>
                <w:lang w:val="es-ES"/>
              </w:rPr>
            </w:pPr>
            <w:r w:rsidRPr="000D29A4">
              <w:rPr>
                <w:rFonts w:ascii="Calibri" w:hAnsi="Calibri"/>
                <w:lang w:val="es-ES"/>
              </w:rPr>
              <w:t xml:space="preserve">El reporte oficial del COE refiere </w:t>
            </w:r>
            <w:r>
              <w:rPr>
                <w:rFonts w:ascii="Calibri" w:hAnsi="Calibri"/>
                <w:lang w:val="es-ES"/>
              </w:rPr>
              <w:t>dos (2)</w:t>
            </w:r>
            <w:r w:rsidRPr="000D29A4">
              <w:rPr>
                <w:rFonts w:ascii="Calibri" w:hAnsi="Calibri"/>
                <w:lang w:val="es-ES"/>
              </w:rPr>
              <w:t xml:space="preserve"> persona fallecida</w:t>
            </w:r>
            <w:r w:rsidR="00003373">
              <w:rPr>
                <w:rFonts w:ascii="Calibri" w:hAnsi="Calibri"/>
                <w:lang w:val="es-ES"/>
              </w:rPr>
              <w:t>.</w:t>
            </w:r>
          </w:p>
          <w:p w14:paraId="24F03761" w14:textId="77777777" w:rsidR="000D29A4" w:rsidRPr="000D29A4" w:rsidRDefault="000D29A4" w:rsidP="000E6E4A">
            <w:pPr>
              <w:pStyle w:val="Prrafodelista"/>
              <w:numPr>
                <w:ilvl w:val="0"/>
                <w:numId w:val="13"/>
              </w:numPr>
              <w:rPr>
                <w:rFonts w:ascii="Calibri" w:hAnsi="Calibri"/>
                <w:lang w:val="es-ES"/>
              </w:rPr>
            </w:pPr>
            <w:r w:rsidRPr="000D29A4">
              <w:rPr>
                <w:rFonts w:ascii="Calibri" w:hAnsi="Calibri"/>
                <w:lang w:val="es-ES"/>
              </w:rPr>
              <w:t>13 establecimiento de salud fueron afectados, con filtraciones de aguas en algunas de sus salas, fallos en los generadores de emergencias, derribo de su verja perimetral, derribo de árboles, fachadas y ventanas que no impiden continuar con su funcionamiento.</w:t>
            </w:r>
          </w:p>
          <w:p w14:paraId="5141931E" w14:textId="2E895CE1" w:rsidR="004822CC" w:rsidRPr="00CE2C27" w:rsidRDefault="000D29A4" w:rsidP="000E6E4A">
            <w:pPr>
              <w:pStyle w:val="Prrafodelista"/>
              <w:numPr>
                <w:ilvl w:val="0"/>
                <w:numId w:val="13"/>
              </w:numPr>
              <w:rPr>
                <w:rFonts w:ascii="Calibri" w:hAnsi="Calibri"/>
                <w:color w:val="ED7D31" w:themeColor="accent2"/>
                <w:lang w:val="es-ES"/>
              </w:rPr>
            </w:pPr>
            <w:r w:rsidRPr="000D29A4">
              <w:rPr>
                <w:rFonts w:ascii="Calibri" w:hAnsi="Calibri"/>
                <w:lang w:val="es-ES"/>
              </w:rPr>
              <w:t>No se han podido evaluar las condiciones de las Centro de Primer Nivel de Atencion (CPN), ni las unidades de atención primarias de la zona, debido al paso del huracán Fiona</w:t>
            </w:r>
          </w:p>
          <w:p w14:paraId="1DF06918" w14:textId="77777777" w:rsidR="000E6E4A" w:rsidRPr="008F5E15" w:rsidRDefault="000E6E4A" w:rsidP="000E6E4A">
            <w:pPr>
              <w:numPr>
                <w:ilvl w:val="0"/>
                <w:numId w:val="13"/>
              </w:numPr>
              <w:contextualSpacing/>
              <w:rPr>
                <w:rFonts w:ascii="Calibri" w:hAnsi="Calibri"/>
                <w:lang w:val="es-ES"/>
              </w:rPr>
            </w:pPr>
            <w:r w:rsidRPr="008F5E15">
              <w:rPr>
                <w:rFonts w:ascii="Calibri" w:hAnsi="Calibri"/>
                <w:lang w:val="es-ES"/>
              </w:rPr>
              <w:t xml:space="preserve">Se mantiene activo desde el viernes 16 de septiembre el COE Salud, como mecanismo de coordinación y toma de decisiones en salud. Durante la mañana de hoy 19 de septiembre, el ministro de Salud convoco a los directores de la Direcciones Provinciales de Salud (DPS) para coordinar acciones y movilizar recursos hacia las áreas más afectadas en las Provincias de Higüey, El Seibo, Hato Mayor y Samaná.  Durante la reunión se aprueba la movilización de </w:t>
            </w:r>
            <w:r>
              <w:rPr>
                <w:rFonts w:ascii="Calibri" w:hAnsi="Calibri"/>
                <w:lang w:val="es-ES"/>
              </w:rPr>
              <w:t>6</w:t>
            </w:r>
            <w:r w:rsidRPr="008F5E15">
              <w:rPr>
                <w:rFonts w:ascii="Calibri" w:hAnsi="Calibri"/>
                <w:lang w:val="es-ES"/>
              </w:rPr>
              <w:t>,000 mil mosquiteros para ser movilizados de acuerdo con los niveles de afectaciones en las provincias mencionas.</w:t>
            </w:r>
          </w:p>
          <w:p w14:paraId="32FC6C6A" w14:textId="77777777" w:rsidR="000E6E4A" w:rsidRPr="008F5E15" w:rsidRDefault="000E6E4A" w:rsidP="000E6E4A">
            <w:pPr>
              <w:numPr>
                <w:ilvl w:val="0"/>
                <w:numId w:val="13"/>
              </w:numPr>
              <w:contextualSpacing/>
              <w:rPr>
                <w:rFonts w:ascii="Calibri" w:hAnsi="Calibri"/>
                <w:lang w:val="es-ES"/>
              </w:rPr>
            </w:pPr>
            <w:r w:rsidRPr="008F5E15">
              <w:rPr>
                <w:rFonts w:ascii="Calibri" w:hAnsi="Calibri"/>
                <w:lang w:val="es-ES"/>
              </w:rPr>
              <w:t>Se establece dos C</w:t>
            </w:r>
            <w:r>
              <w:rPr>
                <w:rFonts w:ascii="Calibri" w:hAnsi="Calibri"/>
                <w:lang w:val="es-ES"/>
              </w:rPr>
              <w:t xml:space="preserve">omando de Incidente del Ministerio de Salud </w:t>
            </w:r>
            <w:r w:rsidRPr="008F5E15">
              <w:rPr>
                <w:rFonts w:ascii="Calibri" w:hAnsi="Calibri"/>
                <w:lang w:val="es-ES"/>
              </w:rPr>
              <w:t xml:space="preserve">en Higüey y Samaná, provincias con mayores afectaciones para dar respuesta inmediata a las necesidades de </w:t>
            </w:r>
            <w:r>
              <w:rPr>
                <w:rFonts w:ascii="Calibri" w:hAnsi="Calibri"/>
                <w:lang w:val="es-ES"/>
              </w:rPr>
              <w:t xml:space="preserve">salud a </w:t>
            </w:r>
            <w:r w:rsidRPr="008F5E15">
              <w:rPr>
                <w:rFonts w:ascii="Calibri" w:hAnsi="Calibri"/>
                <w:lang w:val="es-ES"/>
              </w:rPr>
              <w:t>la población.</w:t>
            </w:r>
          </w:p>
          <w:p w14:paraId="18D7DF40" w14:textId="77777777" w:rsidR="000E6E4A" w:rsidRDefault="000E6E4A" w:rsidP="000E6E4A">
            <w:pPr>
              <w:numPr>
                <w:ilvl w:val="0"/>
                <w:numId w:val="13"/>
              </w:numPr>
              <w:contextualSpacing/>
              <w:rPr>
                <w:rFonts w:ascii="Calibri" w:hAnsi="Calibri"/>
                <w:lang w:val="es-ES"/>
              </w:rPr>
            </w:pPr>
            <w:r w:rsidRPr="008F5E15">
              <w:rPr>
                <w:rFonts w:ascii="Calibri" w:hAnsi="Calibri"/>
                <w:lang w:val="es-ES"/>
              </w:rPr>
              <w:t>Desplaza para la provincia de Higüey un hospital de campaña con equipos EMT para apoyar los centros de atención primaria, durante los primeros días posterior al paso del Huracán Fiona.</w:t>
            </w:r>
          </w:p>
          <w:p w14:paraId="18E8A96A" w14:textId="00F52A32" w:rsidR="000E6E4A" w:rsidRDefault="000E6E4A" w:rsidP="000E6E4A">
            <w:pPr>
              <w:numPr>
                <w:ilvl w:val="0"/>
                <w:numId w:val="13"/>
              </w:numPr>
              <w:contextualSpacing/>
              <w:rPr>
                <w:rFonts w:ascii="Calibri" w:hAnsi="Calibri"/>
                <w:lang w:val="es-ES"/>
              </w:rPr>
            </w:pPr>
            <w:r w:rsidRPr="00AF554E">
              <w:rPr>
                <w:rFonts w:ascii="Calibri" w:hAnsi="Calibri"/>
                <w:lang w:val="es-ES"/>
              </w:rPr>
              <w:t xml:space="preserve">A través del PAI (Programa Ampliado de Vacunación) se refuerzan las actividades de vacunación en los Albergues con vacunas de: </w:t>
            </w:r>
            <w:proofErr w:type="spellStart"/>
            <w:r w:rsidRPr="00AF554E">
              <w:rPr>
                <w:rFonts w:ascii="Calibri" w:hAnsi="Calibri"/>
                <w:lang w:val="es-ES"/>
              </w:rPr>
              <w:t>Td</w:t>
            </w:r>
            <w:proofErr w:type="spellEnd"/>
            <w:r w:rsidRPr="00AF554E">
              <w:rPr>
                <w:rFonts w:ascii="Calibri" w:hAnsi="Calibri"/>
                <w:lang w:val="es-ES"/>
              </w:rPr>
              <w:t xml:space="preserve">, </w:t>
            </w:r>
            <w:proofErr w:type="spellStart"/>
            <w:r w:rsidRPr="00AF554E">
              <w:rPr>
                <w:rFonts w:ascii="Calibri" w:hAnsi="Calibri"/>
                <w:lang w:val="es-ES"/>
              </w:rPr>
              <w:t>TdaP</w:t>
            </w:r>
            <w:proofErr w:type="spellEnd"/>
            <w:r w:rsidRPr="00AF554E">
              <w:rPr>
                <w:rFonts w:ascii="Calibri" w:hAnsi="Calibri"/>
                <w:lang w:val="es-ES"/>
              </w:rPr>
              <w:t xml:space="preserve"> y SR</w:t>
            </w:r>
            <w:r w:rsidR="002F55BF">
              <w:rPr>
                <w:rFonts w:ascii="Calibri" w:hAnsi="Calibri"/>
                <w:lang w:val="es-ES"/>
              </w:rPr>
              <w:t>.</w:t>
            </w:r>
          </w:p>
          <w:p w14:paraId="586068D9" w14:textId="5F487D73" w:rsidR="002F55BF" w:rsidRPr="00AF554E" w:rsidRDefault="002F55BF" w:rsidP="000E6E4A">
            <w:pPr>
              <w:numPr>
                <w:ilvl w:val="0"/>
                <w:numId w:val="13"/>
              </w:numPr>
              <w:contextualSpacing/>
              <w:rPr>
                <w:rFonts w:ascii="Calibri" w:hAnsi="Calibri"/>
                <w:lang w:val="es-ES"/>
              </w:rPr>
            </w:pPr>
            <w:r>
              <w:rPr>
                <w:rFonts w:ascii="Calibri" w:hAnsi="Calibri"/>
                <w:lang w:val="es-ES"/>
              </w:rPr>
              <w:t>La Direccion General de Epidemiologia, ha reforzado la vigilancia sindrómica en zona con mayor afectación</w:t>
            </w:r>
            <w:r w:rsidR="001674F4">
              <w:rPr>
                <w:rFonts w:ascii="Calibri" w:hAnsi="Calibri"/>
                <w:lang w:val="es-ES"/>
              </w:rPr>
              <w:t xml:space="preserve"> en prevención de inicios de brotes epidémicos, que se pueden presentar debido a las condiciones existentes en áreas afectada de las provincias de La Altagracia, El Seibo, Hato Mayor y Samaná. </w:t>
            </w:r>
          </w:p>
          <w:p w14:paraId="79B232E8" w14:textId="0807AE4C" w:rsidR="00496A90" w:rsidRDefault="00496A90" w:rsidP="00AB206B">
            <w:pPr>
              <w:rPr>
                <w:rFonts w:ascii="Calibri" w:hAnsi="Calibri"/>
                <w:lang w:val="es-ES"/>
              </w:rPr>
            </w:pPr>
          </w:p>
          <w:p w14:paraId="29B64824" w14:textId="77777777" w:rsidR="00721374" w:rsidRDefault="00721374" w:rsidP="00AB206B">
            <w:pPr>
              <w:rPr>
                <w:rFonts w:ascii="Calibri" w:hAnsi="Calibri"/>
                <w:lang w:val="es-ES"/>
              </w:rPr>
            </w:pPr>
          </w:p>
          <w:p w14:paraId="554B0D1D" w14:textId="04A99B29" w:rsidR="00496A90" w:rsidRPr="00D75BAF" w:rsidRDefault="00496A90" w:rsidP="00AB206B">
            <w:pPr>
              <w:rPr>
                <w:rFonts w:ascii="Calibri" w:hAnsi="Calibri"/>
                <w:lang w:val="es-ES"/>
              </w:rPr>
            </w:pPr>
          </w:p>
        </w:tc>
      </w:tr>
      <w:tr w:rsidR="00CD1D60" w:rsidRPr="00D00D07" w14:paraId="5BAF9130" w14:textId="77777777" w:rsidTr="009F23DB">
        <w:trPr>
          <w:gridBefore w:val="1"/>
          <w:wBefore w:w="108" w:type="dxa"/>
        </w:trPr>
        <w:tc>
          <w:tcPr>
            <w:tcW w:w="10548" w:type="dxa"/>
            <w:gridSpan w:val="3"/>
            <w:tcBorders>
              <w:bottom w:val="single" w:sz="18" w:space="0" w:color="4F81BD"/>
            </w:tcBorders>
            <w:shd w:val="clear" w:color="auto" w:fill="DBE5F1"/>
          </w:tcPr>
          <w:p w14:paraId="1BA4D8AA" w14:textId="77777777" w:rsidR="00FD0BF5" w:rsidRPr="00615AA0" w:rsidRDefault="00FD0BF5" w:rsidP="00FD0BF5">
            <w:pPr>
              <w:rPr>
                <w:rFonts w:ascii="Calibri" w:hAnsi="Calibri"/>
                <w:noProof/>
                <w:color w:val="0070C0"/>
                <w:sz w:val="12"/>
                <w:szCs w:val="12"/>
                <w:lang w:val="es-ES"/>
              </w:rPr>
            </w:pPr>
          </w:p>
          <w:p w14:paraId="7DFC860D" w14:textId="369C787D" w:rsidR="00CD1D60" w:rsidRPr="00615AA0" w:rsidRDefault="00715A7A" w:rsidP="00FD0BF5">
            <w:pPr>
              <w:rPr>
                <w:rFonts w:ascii="Calibri" w:hAnsi="Calibri"/>
                <w:color w:val="1F497D"/>
                <w:lang w:val="es-ES"/>
              </w:rPr>
            </w:pPr>
            <w:r w:rsidRPr="00715A7A">
              <w:rPr>
                <w:rFonts w:ascii="Calibri" w:hAnsi="Calibri"/>
                <w:noProof/>
                <w:color w:val="0070C0"/>
              </w:rPr>
              <w:drawing>
                <wp:inline distT="0" distB="0" distL="0" distR="0" wp14:anchorId="5591B787" wp14:editId="660EB0C6">
                  <wp:extent cx="292608" cy="292608"/>
                  <wp:effectExtent l="0" t="0" r="0" b="0"/>
                  <wp:docPr id="26" name="Graphic 25">
                    <a:extLst xmlns:a="http://schemas.openxmlformats.org/drawingml/2006/main">
                      <a:ext uri="{FF2B5EF4-FFF2-40B4-BE49-F238E27FC236}">
                        <a16:creationId xmlns:a16="http://schemas.microsoft.com/office/drawing/2014/main" id="{34AF2C5A-2388-46A2-8621-D57EB8966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a:extLst>
                              <a:ext uri="{FF2B5EF4-FFF2-40B4-BE49-F238E27FC236}">
                                <a16:creationId xmlns:a16="http://schemas.microsoft.com/office/drawing/2014/main" id="{34AF2C5A-2388-46A2-8621-D57EB896665D}"/>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92608" cy="292608"/>
                          </a:xfrm>
                          <a:prstGeom prst="rect">
                            <a:avLst/>
                          </a:prstGeom>
                        </pic:spPr>
                      </pic:pic>
                    </a:graphicData>
                  </a:graphic>
                </wp:inline>
              </w:drawing>
            </w:r>
            <w:r w:rsidR="00FD0BF5" w:rsidRPr="00615AA0">
              <w:rPr>
                <w:rFonts w:ascii="Calibri" w:hAnsi="Calibri"/>
                <w:noProof/>
                <w:color w:val="0070C0"/>
                <w:lang w:val="es-ES"/>
              </w:rPr>
              <w:t xml:space="preserve"> </w:t>
            </w:r>
            <w:r w:rsidR="006E39AE" w:rsidRPr="00615AA0">
              <w:rPr>
                <w:rFonts w:ascii="Calibri" w:hAnsi="Calibri"/>
                <w:b/>
                <w:color w:val="0070C0"/>
                <w:sz w:val="24"/>
                <w:shd w:val="clear" w:color="auto" w:fill="DBE5F1"/>
                <w:lang w:val="es-ES"/>
              </w:rPr>
              <w:t xml:space="preserve"> </w:t>
            </w:r>
            <w:r w:rsidR="00615AA0" w:rsidRPr="00615AA0">
              <w:rPr>
                <w:rFonts w:ascii="Calibri" w:hAnsi="Calibri"/>
                <w:b/>
                <w:color w:val="0070C0"/>
                <w:sz w:val="24"/>
                <w:shd w:val="clear" w:color="auto" w:fill="DBE5F1"/>
                <w:lang w:val="es-ES"/>
              </w:rPr>
              <w:t>EVALUACION DE RIESGO</w:t>
            </w:r>
            <w:r w:rsidR="00A64977">
              <w:rPr>
                <w:rFonts w:ascii="Calibri" w:hAnsi="Calibri"/>
                <w:b/>
                <w:color w:val="0070C0"/>
                <w:sz w:val="24"/>
                <w:shd w:val="clear" w:color="auto" w:fill="DBE5F1"/>
                <w:lang w:val="es-ES"/>
              </w:rPr>
              <w:t>S</w:t>
            </w:r>
            <w:r w:rsidR="00615AA0" w:rsidRPr="00615AA0">
              <w:rPr>
                <w:rFonts w:ascii="Calibri" w:hAnsi="Calibri"/>
                <w:b/>
                <w:color w:val="0070C0"/>
                <w:sz w:val="24"/>
                <w:shd w:val="clear" w:color="auto" w:fill="DBE5F1"/>
                <w:lang w:val="es-ES"/>
              </w:rPr>
              <w:t xml:space="preserve"> EN SALUD</w:t>
            </w:r>
            <w:r w:rsidR="006E39AE" w:rsidRPr="00615AA0">
              <w:rPr>
                <w:rFonts w:ascii="Calibri" w:hAnsi="Calibri"/>
                <w:b/>
                <w:color w:val="0070C0"/>
                <w:sz w:val="24"/>
                <w:shd w:val="clear" w:color="auto" w:fill="DBE5F1"/>
                <w:lang w:val="es-ES"/>
              </w:rPr>
              <w:t xml:space="preserve"> </w:t>
            </w:r>
          </w:p>
        </w:tc>
      </w:tr>
      <w:tr w:rsidR="006E39AE" w:rsidRPr="00D00D07" w14:paraId="3505D60B" w14:textId="77777777" w:rsidTr="00C85C0E">
        <w:trPr>
          <w:gridAfter w:val="2"/>
          <w:wAfter w:w="108" w:type="dxa"/>
        </w:trPr>
        <w:tc>
          <w:tcPr>
            <w:tcW w:w="10548" w:type="dxa"/>
            <w:gridSpan w:val="2"/>
            <w:tcBorders>
              <w:top w:val="single" w:sz="18" w:space="0" w:color="4F81BD"/>
            </w:tcBorders>
            <w:shd w:val="clear" w:color="auto" w:fill="auto"/>
          </w:tcPr>
          <w:p w14:paraId="12DB606F" w14:textId="28BEE627" w:rsidR="006E39AE" w:rsidRDefault="00953702" w:rsidP="00C85C0E">
            <w:pPr>
              <w:pStyle w:val="Prrafodelista"/>
              <w:numPr>
                <w:ilvl w:val="0"/>
                <w:numId w:val="15"/>
              </w:numPr>
              <w:rPr>
                <w:rFonts w:ascii="Calibri" w:hAnsi="Calibri"/>
                <w:lang w:val="es-ES"/>
              </w:rPr>
            </w:pPr>
            <w:r w:rsidRPr="00C85C0E">
              <w:rPr>
                <w:rFonts w:ascii="Calibri" w:hAnsi="Calibri"/>
                <w:lang w:val="es-ES"/>
              </w:rPr>
              <w:t xml:space="preserve">Debido a la gran cantidad de lluvias acumuladas que seguirá cayendo durante </w:t>
            </w:r>
            <w:r w:rsidR="00C53BB4" w:rsidRPr="001E4400">
              <w:rPr>
                <w:rFonts w:ascii="Calibri" w:hAnsi="Calibri"/>
                <w:lang w:val="es-ES"/>
              </w:rPr>
              <w:t>al menos las próximas 36 horas</w:t>
            </w:r>
            <w:r w:rsidR="000343D7" w:rsidRPr="00C85C0E">
              <w:rPr>
                <w:rFonts w:ascii="Calibri" w:hAnsi="Calibri"/>
                <w:lang w:val="es-ES"/>
              </w:rPr>
              <w:t xml:space="preserve">, </w:t>
            </w:r>
            <w:r w:rsidR="00A87AEC" w:rsidRPr="00C85C0E">
              <w:rPr>
                <w:rFonts w:ascii="Calibri" w:hAnsi="Calibri"/>
                <w:lang w:val="es-ES"/>
              </w:rPr>
              <w:t xml:space="preserve">personas en albergues, </w:t>
            </w:r>
            <w:r w:rsidR="000359E9" w:rsidRPr="00C85C0E">
              <w:rPr>
                <w:rFonts w:ascii="Calibri" w:hAnsi="Calibri"/>
                <w:lang w:val="es-ES"/>
              </w:rPr>
              <w:t>grandes inundaciones urbanas y rurales, se incrementen las enfermedades</w:t>
            </w:r>
            <w:r w:rsidR="002841B6" w:rsidRPr="00C85C0E">
              <w:rPr>
                <w:rFonts w:ascii="Calibri" w:hAnsi="Calibri"/>
                <w:lang w:val="es-ES"/>
              </w:rPr>
              <w:t xml:space="preserve">, como la </w:t>
            </w:r>
            <w:r w:rsidR="00BC0841" w:rsidRPr="00C85C0E">
              <w:rPr>
                <w:rFonts w:ascii="Calibri" w:hAnsi="Calibri"/>
                <w:lang w:val="es-ES"/>
              </w:rPr>
              <w:t>leptospirosis</w:t>
            </w:r>
            <w:r w:rsidR="002841B6" w:rsidRPr="00C85C0E">
              <w:rPr>
                <w:rFonts w:ascii="Calibri" w:hAnsi="Calibri"/>
                <w:lang w:val="es-ES"/>
              </w:rPr>
              <w:t xml:space="preserve">, </w:t>
            </w:r>
            <w:r w:rsidR="0071742A" w:rsidRPr="00C85C0E">
              <w:rPr>
                <w:rFonts w:ascii="Calibri" w:hAnsi="Calibri"/>
                <w:lang w:val="es-ES"/>
              </w:rPr>
              <w:t>dengue, malaria, afecciones en la piel, conjuntivitis</w:t>
            </w:r>
            <w:r w:rsidR="00356CF2" w:rsidRPr="00C85C0E">
              <w:rPr>
                <w:rFonts w:ascii="Calibri" w:hAnsi="Calibri"/>
                <w:lang w:val="es-ES"/>
              </w:rPr>
              <w:t>,</w:t>
            </w:r>
            <w:r w:rsidR="006005E4" w:rsidRPr="00C85C0E">
              <w:rPr>
                <w:rFonts w:ascii="Calibri" w:hAnsi="Calibri"/>
                <w:lang w:val="es-ES"/>
              </w:rPr>
              <w:t xml:space="preserve"> entre otras.</w:t>
            </w:r>
          </w:p>
          <w:p w14:paraId="3E902662" w14:textId="5394E67F" w:rsidR="00CE05DF" w:rsidRDefault="00CE05DF" w:rsidP="00C85C0E">
            <w:pPr>
              <w:pStyle w:val="Prrafodelista"/>
              <w:numPr>
                <w:ilvl w:val="0"/>
                <w:numId w:val="15"/>
              </w:numPr>
              <w:rPr>
                <w:rFonts w:ascii="Calibri" w:hAnsi="Calibri"/>
                <w:lang w:val="es-ES"/>
              </w:rPr>
            </w:pPr>
            <w:r>
              <w:rPr>
                <w:rFonts w:ascii="Calibri" w:hAnsi="Calibri"/>
                <w:lang w:val="es-ES"/>
              </w:rPr>
              <w:t xml:space="preserve">Desde el Ministerio informaron se enfocarán en </w:t>
            </w:r>
            <w:r w:rsidRPr="00CE05DF">
              <w:rPr>
                <w:rFonts w:ascii="Calibri" w:hAnsi="Calibri"/>
                <w:lang w:val="es-ES"/>
              </w:rPr>
              <w:t xml:space="preserve">prevenir brotes de salmonelosis, leptospirosis, </w:t>
            </w:r>
            <w:proofErr w:type="spellStart"/>
            <w:r w:rsidRPr="00CE05DF">
              <w:rPr>
                <w:rFonts w:ascii="Calibri" w:hAnsi="Calibri"/>
                <w:lang w:val="es-ES"/>
              </w:rPr>
              <w:t>Escherichia</w:t>
            </w:r>
            <w:proofErr w:type="spellEnd"/>
            <w:r w:rsidRPr="00CE05DF">
              <w:rPr>
                <w:rFonts w:ascii="Calibri" w:hAnsi="Calibri"/>
                <w:lang w:val="es-ES"/>
              </w:rPr>
              <w:t xml:space="preserve"> </w:t>
            </w:r>
            <w:proofErr w:type="spellStart"/>
            <w:r w:rsidRPr="00CE05DF">
              <w:rPr>
                <w:rFonts w:ascii="Calibri" w:hAnsi="Calibri"/>
                <w:lang w:val="es-ES"/>
              </w:rPr>
              <w:t>coli</w:t>
            </w:r>
            <w:proofErr w:type="spellEnd"/>
            <w:r w:rsidRPr="00CE05DF">
              <w:rPr>
                <w:rFonts w:ascii="Calibri" w:hAnsi="Calibri"/>
                <w:lang w:val="es-ES"/>
              </w:rPr>
              <w:t xml:space="preserve">, </w:t>
            </w:r>
            <w:r>
              <w:rPr>
                <w:rFonts w:ascii="Calibri" w:hAnsi="Calibri"/>
                <w:lang w:val="es-ES"/>
              </w:rPr>
              <w:t xml:space="preserve">y </w:t>
            </w:r>
            <w:r w:rsidRPr="00CE05DF">
              <w:rPr>
                <w:rFonts w:ascii="Calibri" w:hAnsi="Calibri"/>
                <w:lang w:val="es-ES"/>
              </w:rPr>
              <w:t>atender</w:t>
            </w:r>
            <w:r>
              <w:rPr>
                <w:rFonts w:ascii="Calibri" w:hAnsi="Calibri"/>
                <w:lang w:val="es-ES"/>
              </w:rPr>
              <w:t>án</w:t>
            </w:r>
            <w:r w:rsidRPr="00CE05DF">
              <w:rPr>
                <w:rFonts w:ascii="Calibri" w:hAnsi="Calibri"/>
                <w:lang w:val="es-ES"/>
              </w:rPr>
              <w:t xml:space="preserve"> a todas las personas que han estado expuestas a charcos y otras fuentes de agua sucia, para tratarlos y evitar esas enfermedades.</w:t>
            </w:r>
          </w:p>
          <w:p w14:paraId="35F4CE10" w14:textId="4CFFA980" w:rsidR="00C53BB4" w:rsidRDefault="00C53BB4" w:rsidP="00C85C0E">
            <w:pPr>
              <w:pStyle w:val="Prrafodelista"/>
              <w:numPr>
                <w:ilvl w:val="0"/>
                <w:numId w:val="15"/>
              </w:numPr>
              <w:rPr>
                <w:rFonts w:ascii="Calibri" w:hAnsi="Calibri"/>
                <w:lang w:val="es-ES"/>
              </w:rPr>
            </w:pPr>
            <w:r w:rsidRPr="001E4400">
              <w:rPr>
                <w:rFonts w:ascii="Calibri" w:hAnsi="Calibri"/>
                <w:lang w:val="es-ES"/>
              </w:rPr>
              <w:t>Además</w:t>
            </w:r>
            <w:r w:rsidR="00486E43">
              <w:rPr>
                <w:rFonts w:ascii="Calibri" w:hAnsi="Calibri"/>
                <w:lang w:val="es-ES"/>
              </w:rPr>
              <w:t>,</w:t>
            </w:r>
            <w:r w:rsidRPr="001E4400">
              <w:rPr>
                <w:rFonts w:ascii="Calibri" w:hAnsi="Calibri"/>
                <w:lang w:val="es-ES"/>
              </w:rPr>
              <w:t xml:space="preserve"> se emitió la conformación de la octava onda tropical que se intuye llevará más agua al país, provocando mayor saturación del suelo y posibles daños físicos.</w:t>
            </w:r>
            <w:r w:rsidR="00486E43" w:rsidRPr="00486E43">
              <w:rPr>
                <w:lang w:val="es-ES"/>
              </w:rPr>
              <w:t xml:space="preserve"> </w:t>
            </w:r>
          </w:p>
          <w:p w14:paraId="112A8F0F" w14:textId="77777777" w:rsidR="00CE05DF" w:rsidRPr="001E4400" w:rsidRDefault="00CE05DF" w:rsidP="00CE05DF">
            <w:pPr>
              <w:pStyle w:val="Prrafodelista"/>
              <w:rPr>
                <w:rFonts w:ascii="Calibri" w:hAnsi="Calibri"/>
                <w:lang w:val="es-ES"/>
              </w:rPr>
            </w:pPr>
          </w:p>
          <w:p w14:paraId="61E9FC67" w14:textId="0DEFE215" w:rsidR="00BC0841" w:rsidRPr="00F31F0A" w:rsidRDefault="00BC0841" w:rsidP="00FD0BF5">
            <w:pPr>
              <w:rPr>
                <w:rFonts w:ascii="Calibri" w:hAnsi="Calibri"/>
                <w:lang w:val="es-ES"/>
              </w:rPr>
            </w:pPr>
          </w:p>
          <w:p w14:paraId="50871BE6" w14:textId="6A4638E5" w:rsidR="00CB7381" w:rsidRPr="00F31F0A" w:rsidRDefault="00CB7381" w:rsidP="00FD0BF5">
            <w:pPr>
              <w:rPr>
                <w:rFonts w:ascii="Calibri" w:hAnsi="Calibri"/>
                <w:lang w:val="es-ES"/>
              </w:rPr>
            </w:pPr>
          </w:p>
          <w:p w14:paraId="23018A13" w14:textId="0D1ACF6D" w:rsidR="00CB7381" w:rsidRPr="00F31F0A" w:rsidRDefault="00CB7381" w:rsidP="00FD0BF5">
            <w:pPr>
              <w:rPr>
                <w:rFonts w:ascii="Calibri" w:hAnsi="Calibri"/>
                <w:lang w:val="es-ES"/>
              </w:rPr>
            </w:pPr>
          </w:p>
          <w:p w14:paraId="589437E0" w14:textId="77777777" w:rsidR="00CB7381" w:rsidRPr="00F31F0A" w:rsidRDefault="00CB7381" w:rsidP="00FD0BF5">
            <w:pPr>
              <w:rPr>
                <w:rFonts w:ascii="Calibri" w:hAnsi="Calibri"/>
                <w:lang w:val="es-ES"/>
              </w:rPr>
            </w:pPr>
          </w:p>
          <w:p w14:paraId="36082EB2" w14:textId="634C8B01" w:rsidR="006E39AE" w:rsidRPr="00F31F0A" w:rsidRDefault="006E39AE" w:rsidP="00FD0BF5">
            <w:pPr>
              <w:rPr>
                <w:rFonts w:ascii="Calibri" w:hAnsi="Calibri"/>
                <w:lang w:val="es-ES"/>
              </w:rPr>
            </w:pPr>
          </w:p>
          <w:p w14:paraId="5C61F521" w14:textId="050F464A" w:rsidR="006E39AE" w:rsidRPr="00F31F0A" w:rsidRDefault="006E39AE" w:rsidP="00FD0BF5">
            <w:pPr>
              <w:rPr>
                <w:rFonts w:ascii="Calibri" w:hAnsi="Calibri"/>
                <w:lang w:val="es-ES"/>
              </w:rPr>
            </w:pPr>
          </w:p>
        </w:tc>
      </w:tr>
      <w:tr w:rsidR="006E39AE" w:rsidRPr="00552BD1" w14:paraId="6B7DE02F" w14:textId="77777777" w:rsidTr="009F23DB">
        <w:trPr>
          <w:gridBefore w:val="1"/>
          <w:wBefore w:w="108" w:type="dxa"/>
        </w:trPr>
        <w:tc>
          <w:tcPr>
            <w:tcW w:w="10548" w:type="dxa"/>
            <w:gridSpan w:val="3"/>
            <w:tcBorders>
              <w:bottom w:val="single" w:sz="18" w:space="0" w:color="4F81BD"/>
            </w:tcBorders>
            <w:shd w:val="clear" w:color="auto" w:fill="DBE5F1"/>
          </w:tcPr>
          <w:p w14:paraId="1B0D5D37" w14:textId="77777777" w:rsidR="006E39AE" w:rsidRPr="00615AA0" w:rsidRDefault="006E39AE" w:rsidP="00FD0BF5">
            <w:pPr>
              <w:rPr>
                <w:rFonts w:ascii="Calibri" w:hAnsi="Calibri"/>
                <w:noProof/>
                <w:color w:val="0070C0"/>
                <w:sz w:val="12"/>
                <w:szCs w:val="12"/>
                <w:lang w:val="es-ES"/>
              </w:rPr>
            </w:pPr>
          </w:p>
          <w:p w14:paraId="597152AF" w14:textId="7B391D75" w:rsidR="006E39AE" w:rsidRDefault="006E39AE" w:rsidP="00FD0BF5">
            <w:pPr>
              <w:rPr>
                <w:rFonts w:ascii="Calibri" w:hAnsi="Calibri"/>
                <w:noProof/>
                <w:color w:val="0070C0"/>
              </w:rPr>
            </w:pPr>
            <w:r w:rsidRPr="00552BD1">
              <w:rPr>
                <w:rFonts w:ascii="Calibri" w:hAnsi="Calibri"/>
                <w:noProof/>
                <w:color w:val="0070C0"/>
                <w:shd w:val="clear" w:color="auto" w:fill="DBE5F1"/>
                <w:lang w:val="es-MX" w:eastAsia="es-MX"/>
              </w:rPr>
              <w:drawing>
                <wp:inline distT="0" distB="0" distL="0" distR="0" wp14:anchorId="32953A25" wp14:editId="6D7DD658">
                  <wp:extent cx="292608" cy="246888"/>
                  <wp:effectExtent l="0" t="0" r="0" b="1270"/>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08" cy="246888"/>
                          </a:xfrm>
                          <a:prstGeom prst="rect">
                            <a:avLst/>
                          </a:prstGeom>
                          <a:noFill/>
                          <a:ln>
                            <a:noFill/>
                          </a:ln>
                        </pic:spPr>
                      </pic:pic>
                    </a:graphicData>
                  </a:graphic>
                </wp:inline>
              </w:drawing>
            </w:r>
            <w:r w:rsidRPr="00D17B5B">
              <w:rPr>
                <w:rFonts w:ascii="Calibri" w:hAnsi="Calibri"/>
                <w:noProof/>
                <w:color w:val="0070C0"/>
              </w:rPr>
              <w:t xml:space="preserve"> </w:t>
            </w:r>
            <w:r w:rsidRPr="00D17B5B">
              <w:rPr>
                <w:rFonts w:ascii="Calibri" w:hAnsi="Calibri"/>
                <w:b/>
                <w:color w:val="0070C0"/>
                <w:sz w:val="24"/>
                <w:shd w:val="clear" w:color="auto" w:fill="DBE5F1"/>
              </w:rPr>
              <w:t>INFRA</w:t>
            </w:r>
            <w:r w:rsidR="00615AA0">
              <w:rPr>
                <w:rFonts w:ascii="Calibri" w:hAnsi="Calibri"/>
                <w:b/>
                <w:color w:val="0070C0"/>
                <w:sz w:val="24"/>
                <w:shd w:val="clear" w:color="auto" w:fill="DBE5F1"/>
              </w:rPr>
              <w:t>ESTRUCTURA</w:t>
            </w:r>
          </w:p>
        </w:tc>
      </w:tr>
      <w:tr w:rsidR="00715A7A" w:rsidRPr="00D00D07" w14:paraId="3E910E2C" w14:textId="77777777" w:rsidTr="009F23DB">
        <w:trPr>
          <w:gridBefore w:val="1"/>
          <w:wBefore w:w="108" w:type="dxa"/>
        </w:trPr>
        <w:tc>
          <w:tcPr>
            <w:tcW w:w="10548" w:type="dxa"/>
            <w:gridSpan w:val="3"/>
            <w:tcBorders>
              <w:top w:val="single" w:sz="18" w:space="0" w:color="4F81BD"/>
            </w:tcBorders>
            <w:shd w:val="clear" w:color="auto" w:fill="auto"/>
          </w:tcPr>
          <w:p w14:paraId="2F2D384C" w14:textId="7EB7AE09" w:rsidR="00715A7A" w:rsidRPr="00486E43" w:rsidRDefault="00FC36AB" w:rsidP="00FD0BF5">
            <w:pPr>
              <w:rPr>
                <w:rFonts w:ascii="Calibri" w:hAnsi="Calibri"/>
                <w:lang w:val="es-ES"/>
              </w:rPr>
            </w:pPr>
            <w:r w:rsidRPr="00486E43">
              <w:rPr>
                <w:rFonts w:ascii="Calibri" w:hAnsi="Calibri"/>
                <w:lang w:val="es-ES"/>
              </w:rPr>
              <w:t xml:space="preserve"> </w:t>
            </w:r>
          </w:p>
          <w:p w14:paraId="679C9DDB" w14:textId="696D7CE9" w:rsidR="00FC36AB" w:rsidRDefault="00486E43" w:rsidP="00486E43">
            <w:pPr>
              <w:rPr>
                <w:rFonts w:ascii="Calibri" w:hAnsi="Calibri"/>
                <w:lang w:val="es-ES"/>
              </w:rPr>
            </w:pPr>
            <w:r w:rsidRPr="00486E43">
              <w:rPr>
                <w:rFonts w:ascii="Calibri" w:hAnsi="Calibri"/>
                <w:lang w:val="es-ES"/>
              </w:rPr>
              <w:t>613</w:t>
            </w:r>
            <w:r>
              <w:rPr>
                <w:rFonts w:ascii="Calibri" w:hAnsi="Calibri"/>
                <w:lang w:val="es-ES"/>
              </w:rPr>
              <w:t xml:space="preserve"> viviendas destruidas y </w:t>
            </w:r>
            <w:r w:rsidR="00D207A2">
              <w:rPr>
                <w:rFonts w:ascii="Calibri" w:hAnsi="Calibri"/>
                <w:lang w:val="es-ES"/>
              </w:rPr>
              <w:t>3</w:t>
            </w:r>
            <w:r w:rsidR="00E06D40">
              <w:rPr>
                <w:rFonts w:ascii="Calibri" w:hAnsi="Calibri"/>
                <w:lang w:val="es-ES"/>
              </w:rPr>
              <w:t>,723</w:t>
            </w:r>
            <w:r>
              <w:rPr>
                <w:rFonts w:ascii="Calibri" w:hAnsi="Calibri"/>
                <w:lang w:val="es-ES"/>
              </w:rPr>
              <w:t xml:space="preserve"> viviendas afectadas en las provincias impactadas.</w:t>
            </w:r>
          </w:p>
          <w:p w14:paraId="285DEAB6" w14:textId="0B68F6B5" w:rsidR="00E06D40" w:rsidRDefault="00E06D40" w:rsidP="00486E43">
            <w:pPr>
              <w:rPr>
                <w:rFonts w:ascii="Calibri" w:hAnsi="Calibri"/>
                <w:lang w:val="es-ES"/>
              </w:rPr>
            </w:pPr>
            <w:r>
              <w:rPr>
                <w:rFonts w:ascii="Calibri" w:hAnsi="Calibri"/>
                <w:lang w:val="es-ES"/>
              </w:rPr>
              <w:t>12 comunidades incomunicadas</w:t>
            </w:r>
            <w:r w:rsidR="00182A84">
              <w:rPr>
                <w:rFonts w:ascii="Calibri" w:hAnsi="Calibri"/>
                <w:lang w:val="es-ES"/>
              </w:rPr>
              <w:t>.</w:t>
            </w:r>
          </w:p>
          <w:p w14:paraId="54CD2923" w14:textId="3AD68F01" w:rsidR="00182A84" w:rsidRDefault="00182A84" w:rsidP="00486E43">
            <w:pPr>
              <w:rPr>
                <w:rFonts w:ascii="Calibri" w:hAnsi="Calibri"/>
                <w:lang w:val="es-ES"/>
              </w:rPr>
            </w:pPr>
            <w:r>
              <w:rPr>
                <w:rFonts w:ascii="Calibri" w:hAnsi="Calibri"/>
                <w:lang w:val="es-ES"/>
              </w:rPr>
              <w:t xml:space="preserve">23 carreteras </w:t>
            </w:r>
            <w:r w:rsidR="001426FA">
              <w:rPr>
                <w:rFonts w:ascii="Calibri" w:hAnsi="Calibri"/>
                <w:lang w:val="es-ES"/>
              </w:rPr>
              <w:t xml:space="preserve">interprovinciales afectadas, 16 puentes </w:t>
            </w:r>
            <w:r w:rsidR="00622B16">
              <w:rPr>
                <w:rFonts w:ascii="Calibri" w:hAnsi="Calibri"/>
                <w:lang w:val="es-ES"/>
              </w:rPr>
              <w:t>en vía secundarias afectados, 2 puentes colapsados.</w:t>
            </w:r>
          </w:p>
          <w:p w14:paraId="5438F4DA" w14:textId="6DF49798" w:rsidR="001763CF" w:rsidRPr="00486E43" w:rsidRDefault="001763CF" w:rsidP="00486E43">
            <w:pPr>
              <w:rPr>
                <w:rFonts w:ascii="Calibri" w:hAnsi="Calibri"/>
                <w:lang w:val="es-ES"/>
              </w:rPr>
            </w:pPr>
            <w:r>
              <w:rPr>
                <w:rFonts w:ascii="Calibri" w:hAnsi="Calibri"/>
                <w:lang w:val="es-ES"/>
              </w:rPr>
              <w:t>93 sistema de interconexión de</w:t>
            </w:r>
            <w:r w:rsidR="00D77C8E">
              <w:rPr>
                <w:rFonts w:ascii="Calibri" w:hAnsi="Calibri"/>
                <w:lang w:val="es-ES"/>
              </w:rPr>
              <w:t xml:space="preserve">l servicio de electricidad </w:t>
            </w:r>
            <w:r w:rsidR="00FD31AE">
              <w:rPr>
                <w:rFonts w:ascii="Calibri" w:hAnsi="Calibri"/>
                <w:lang w:val="es-ES"/>
              </w:rPr>
              <w:t>interrumpidos</w:t>
            </w:r>
            <w:r w:rsidR="00D77C8E">
              <w:rPr>
                <w:rFonts w:ascii="Calibri" w:hAnsi="Calibri"/>
                <w:lang w:val="es-ES"/>
              </w:rPr>
              <w:t>, afectando a 317,1</w:t>
            </w:r>
            <w:r w:rsidR="00FD31AE">
              <w:rPr>
                <w:rFonts w:ascii="Calibri" w:hAnsi="Calibri"/>
                <w:lang w:val="es-ES"/>
              </w:rPr>
              <w:t>31 mil usurarios del servicio.</w:t>
            </w:r>
          </w:p>
          <w:p w14:paraId="645794EA" w14:textId="0EF8B49F" w:rsidR="00CB7381" w:rsidRPr="00486E43" w:rsidRDefault="00CB7381" w:rsidP="00FD0BF5">
            <w:pPr>
              <w:rPr>
                <w:rFonts w:ascii="Calibri" w:hAnsi="Calibri"/>
                <w:lang w:val="es-ES"/>
              </w:rPr>
            </w:pPr>
          </w:p>
          <w:p w14:paraId="7635E28B" w14:textId="3DCC6588" w:rsidR="00CB7381" w:rsidRPr="00486E43" w:rsidRDefault="00CB7381" w:rsidP="00FD0BF5">
            <w:pPr>
              <w:rPr>
                <w:rFonts w:ascii="Calibri" w:hAnsi="Calibri"/>
                <w:lang w:val="es-ES"/>
              </w:rPr>
            </w:pPr>
          </w:p>
          <w:p w14:paraId="30714D9A" w14:textId="77777777" w:rsidR="00CB7381" w:rsidRPr="00486E43" w:rsidRDefault="00CB7381" w:rsidP="00FD0BF5">
            <w:pPr>
              <w:rPr>
                <w:rFonts w:ascii="Calibri" w:hAnsi="Calibri"/>
                <w:lang w:val="es-ES"/>
              </w:rPr>
            </w:pPr>
          </w:p>
          <w:p w14:paraId="3E2FACD7" w14:textId="01960430" w:rsidR="00715A7A" w:rsidRPr="00486E43" w:rsidRDefault="00715A7A" w:rsidP="00FD0BF5">
            <w:pPr>
              <w:rPr>
                <w:rFonts w:ascii="Calibri" w:hAnsi="Calibri"/>
                <w:lang w:val="es-ES"/>
              </w:rPr>
            </w:pPr>
          </w:p>
          <w:p w14:paraId="732B4DE5" w14:textId="0D99E74A" w:rsidR="006D6A4C" w:rsidRDefault="006D6A4C" w:rsidP="00FD0BF5">
            <w:pPr>
              <w:rPr>
                <w:rFonts w:ascii="Calibri" w:hAnsi="Calibri"/>
                <w:lang w:val="es-ES"/>
              </w:rPr>
            </w:pPr>
          </w:p>
          <w:p w14:paraId="644AAB51" w14:textId="1F9B2D6D" w:rsidR="00E73EB3" w:rsidRDefault="00E73EB3" w:rsidP="00FD0BF5">
            <w:pPr>
              <w:rPr>
                <w:rFonts w:ascii="Calibri" w:hAnsi="Calibri"/>
                <w:lang w:val="es-ES"/>
              </w:rPr>
            </w:pPr>
          </w:p>
          <w:p w14:paraId="1F2A70C3" w14:textId="3A34AB3A" w:rsidR="00E73EB3" w:rsidRDefault="00E73EB3" w:rsidP="00FD0BF5">
            <w:pPr>
              <w:rPr>
                <w:rFonts w:ascii="Calibri" w:hAnsi="Calibri"/>
                <w:lang w:val="es-ES"/>
              </w:rPr>
            </w:pPr>
          </w:p>
          <w:p w14:paraId="1199A75D" w14:textId="4EB665B6" w:rsidR="00E73EB3" w:rsidRDefault="00E73EB3" w:rsidP="00FD0BF5">
            <w:pPr>
              <w:rPr>
                <w:rFonts w:ascii="Calibri" w:hAnsi="Calibri"/>
                <w:lang w:val="es-ES"/>
              </w:rPr>
            </w:pPr>
          </w:p>
          <w:p w14:paraId="4668E988" w14:textId="41D3EE42" w:rsidR="00E73EB3" w:rsidRDefault="00E73EB3" w:rsidP="00FD0BF5">
            <w:pPr>
              <w:rPr>
                <w:rFonts w:ascii="Calibri" w:hAnsi="Calibri"/>
                <w:lang w:val="es-ES"/>
              </w:rPr>
            </w:pPr>
          </w:p>
          <w:p w14:paraId="7A682A5F" w14:textId="092E7AE5" w:rsidR="00E73EB3" w:rsidRDefault="00E73EB3" w:rsidP="00FD0BF5">
            <w:pPr>
              <w:rPr>
                <w:rFonts w:ascii="Calibri" w:hAnsi="Calibri"/>
                <w:lang w:val="es-ES"/>
              </w:rPr>
            </w:pPr>
          </w:p>
          <w:p w14:paraId="572D6ABF" w14:textId="04650D23" w:rsidR="00E73EB3" w:rsidRDefault="00E73EB3" w:rsidP="00FD0BF5">
            <w:pPr>
              <w:rPr>
                <w:rFonts w:ascii="Calibri" w:hAnsi="Calibri"/>
                <w:lang w:val="es-ES"/>
              </w:rPr>
            </w:pPr>
          </w:p>
          <w:p w14:paraId="33B5B2D6" w14:textId="5C9A7B48" w:rsidR="00E73EB3" w:rsidRDefault="00E73EB3" w:rsidP="00FD0BF5">
            <w:pPr>
              <w:rPr>
                <w:rFonts w:ascii="Calibri" w:hAnsi="Calibri"/>
                <w:lang w:val="es-ES"/>
              </w:rPr>
            </w:pPr>
          </w:p>
          <w:p w14:paraId="2D785432" w14:textId="7C42D03C" w:rsidR="00E73EB3" w:rsidRDefault="00E73EB3" w:rsidP="00FD0BF5">
            <w:pPr>
              <w:rPr>
                <w:rFonts w:ascii="Calibri" w:hAnsi="Calibri"/>
                <w:lang w:val="es-ES"/>
              </w:rPr>
            </w:pPr>
          </w:p>
          <w:p w14:paraId="2A3B9857" w14:textId="4B5015E6" w:rsidR="00E73EB3" w:rsidRDefault="00E73EB3" w:rsidP="00FD0BF5">
            <w:pPr>
              <w:rPr>
                <w:rFonts w:ascii="Calibri" w:hAnsi="Calibri"/>
                <w:lang w:val="es-ES"/>
              </w:rPr>
            </w:pPr>
          </w:p>
          <w:p w14:paraId="5A64FFA8" w14:textId="6FB0A778" w:rsidR="00E73EB3" w:rsidRDefault="00E73EB3" w:rsidP="00FD0BF5">
            <w:pPr>
              <w:rPr>
                <w:rFonts w:ascii="Calibri" w:hAnsi="Calibri"/>
                <w:lang w:val="es-ES"/>
              </w:rPr>
            </w:pPr>
          </w:p>
          <w:p w14:paraId="6715A5D2" w14:textId="4487539D" w:rsidR="00E73EB3" w:rsidRDefault="00E73EB3" w:rsidP="00FD0BF5">
            <w:pPr>
              <w:rPr>
                <w:rFonts w:ascii="Calibri" w:hAnsi="Calibri"/>
                <w:lang w:val="es-ES"/>
              </w:rPr>
            </w:pPr>
          </w:p>
          <w:p w14:paraId="169F7E36" w14:textId="7FB99EBA" w:rsidR="00E73EB3" w:rsidRDefault="00E73EB3" w:rsidP="00FD0BF5">
            <w:pPr>
              <w:rPr>
                <w:rFonts w:ascii="Calibri" w:hAnsi="Calibri"/>
                <w:lang w:val="es-ES"/>
              </w:rPr>
            </w:pPr>
          </w:p>
          <w:p w14:paraId="0F0B3FDB" w14:textId="3D9D78D2" w:rsidR="00E73EB3" w:rsidRDefault="00E73EB3" w:rsidP="00FD0BF5">
            <w:pPr>
              <w:rPr>
                <w:rFonts w:ascii="Calibri" w:hAnsi="Calibri"/>
                <w:lang w:val="es-ES"/>
              </w:rPr>
            </w:pPr>
          </w:p>
          <w:p w14:paraId="5D30D5F9" w14:textId="77777777" w:rsidR="00E73EB3" w:rsidRPr="00486E43" w:rsidRDefault="00E73EB3" w:rsidP="00FD0BF5">
            <w:pPr>
              <w:rPr>
                <w:rFonts w:ascii="Calibri" w:hAnsi="Calibri"/>
                <w:lang w:val="es-ES"/>
              </w:rPr>
            </w:pPr>
          </w:p>
          <w:p w14:paraId="620395A7" w14:textId="74D583D6" w:rsidR="00715A7A" w:rsidRPr="00486E43" w:rsidRDefault="00715A7A" w:rsidP="00FD0BF5">
            <w:pPr>
              <w:rPr>
                <w:rFonts w:ascii="Calibri" w:hAnsi="Calibri"/>
                <w:lang w:val="es-ES"/>
              </w:rPr>
            </w:pPr>
          </w:p>
        </w:tc>
      </w:tr>
      <w:tr w:rsidR="00715A7A" w:rsidRPr="00552BD1" w14:paraId="5BB6C568" w14:textId="77777777" w:rsidTr="009F23DB">
        <w:trPr>
          <w:gridBefore w:val="1"/>
          <w:wBefore w:w="108" w:type="dxa"/>
        </w:trPr>
        <w:tc>
          <w:tcPr>
            <w:tcW w:w="10548" w:type="dxa"/>
            <w:gridSpan w:val="3"/>
            <w:tcBorders>
              <w:bottom w:val="single" w:sz="18" w:space="0" w:color="4F81BD"/>
            </w:tcBorders>
            <w:shd w:val="clear" w:color="auto" w:fill="DBE5F1"/>
          </w:tcPr>
          <w:p w14:paraId="356EA9A9" w14:textId="77777777" w:rsidR="00715A7A" w:rsidRPr="00486E43" w:rsidRDefault="00715A7A" w:rsidP="00FD0BF5">
            <w:pPr>
              <w:rPr>
                <w:rFonts w:ascii="Calibri" w:hAnsi="Calibri"/>
                <w:noProof/>
                <w:color w:val="0070C0"/>
                <w:sz w:val="12"/>
                <w:szCs w:val="12"/>
                <w:lang w:val="es-ES"/>
              </w:rPr>
            </w:pPr>
          </w:p>
          <w:p w14:paraId="7A459D77" w14:textId="6E2ED82F" w:rsidR="00715A7A" w:rsidRDefault="00E91CAF" w:rsidP="00FD0BF5">
            <w:pPr>
              <w:rPr>
                <w:rFonts w:ascii="Calibri" w:hAnsi="Calibri"/>
                <w:noProof/>
                <w:color w:val="0070C0"/>
              </w:rPr>
            </w:pPr>
            <w:r w:rsidRPr="00E91CAF">
              <w:rPr>
                <w:rFonts w:ascii="Calibri" w:hAnsi="Calibri"/>
                <w:noProof/>
                <w:color w:val="0070C0"/>
              </w:rPr>
              <w:drawing>
                <wp:inline distT="0" distB="0" distL="0" distR="0" wp14:anchorId="460FA217" wp14:editId="266D0427">
                  <wp:extent cx="292608" cy="292608"/>
                  <wp:effectExtent l="0" t="0" r="0" b="0"/>
                  <wp:docPr id="56" name="Graphic 55">
                    <a:extLst xmlns:a="http://schemas.openxmlformats.org/drawingml/2006/main">
                      <a:ext uri="{FF2B5EF4-FFF2-40B4-BE49-F238E27FC236}">
                        <a16:creationId xmlns:a16="http://schemas.microsoft.com/office/drawing/2014/main" id="{B56DB50C-16BA-4668-AA63-5B08F2894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5">
                            <a:extLst>
                              <a:ext uri="{FF2B5EF4-FFF2-40B4-BE49-F238E27FC236}">
                                <a16:creationId xmlns:a16="http://schemas.microsoft.com/office/drawing/2014/main" id="{B56DB50C-16BA-4668-AA63-5B08F289447E}"/>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292608" cy="292608"/>
                          </a:xfrm>
                          <a:prstGeom prst="rect">
                            <a:avLst/>
                          </a:prstGeom>
                        </pic:spPr>
                      </pic:pic>
                    </a:graphicData>
                  </a:graphic>
                </wp:inline>
              </w:drawing>
            </w:r>
            <w:r>
              <w:rPr>
                <w:rFonts w:ascii="Calibri" w:hAnsi="Calibri"/>
                <w:noProof/>
                <w:color w:val="0070C0"/>
              </w:rPr>
              <w:t xml:space="preserve">    </w:t>
            </w:r>
            <w:r w:rsidR="00615AA0">
              <w:rPr>
                <w:rFonts w:ascii="Calibri" w:hAnsi="Calibri"/>
                <w:b/>
                <w:color w:val="0070C0"/>
                <w:sz w:val="24"/>
                <w:shd w:val="clear" w:color="auto" w:fill="DBE5F1"/>
              </w:rPr>
              <w:t>A</w:t>
            </w:r>
            <w:r w:rsidR="00EB4B66">
              <w:rPr>
                <w:rFonts w:ascii="Calibri" w:hAnsi="Calibri"/>
                <w:b/>
                <w:color w:val="0070C0"/>
                <w:sz w:val="24"/>
                <w:shd w:val="clear" w:color="auto" w:fill="DBE5F1"/>
              </w:rPr>
              <w:t>GUA, SANEAMIENTO E HIGIENE</w:t>
            </w:r>
          </w:p>
        </w:tc>
      </w:tr>
      <w:tr w:rsidR="00CD1D60" w:rsidRPr="00D00D07" w14:paraId="3B871CDB" w14:textId="77777777" w:rsidTr="009F23DB">
        <w:trPr>
          <w:gridAfter w:val="2"/>
          <w:wAfter w:w="108" w:type="dxa"/>
        </w:trPr>
        <w:tc>
          <w:tcPr>
            <w:tcW w:w="10548" w:type="dxa"/>
            <w:gridSpan w:val="2"/>
            <w:tcBorders>
              <w:top w:val="single" w:sz="18" w:space="0" w:color="4F81BD"/>
            </w:tcBorders>
            <w:shd w:val="clear" w:color="auto" w:fill="auto"/>
          </w:tcPr>
          <w:p w14:paraId="2C1A0E89" w14:textId="0EE4BE47" w:rsidR="00BB2579" w:rsidRPr="00BB2579" w:rsidRDefault="00E73EB3" w:rsidP="00BB2579">
            <w:pPr>
              <w:pStyle w:val="Prrafodelista"/>
              <w:numPr>
                <w:ilvl w:val="0"/>
                <w:numId w:val="14"/>
              </w:numPr>
              <w:rPr>
                <w:rFonts w:ascii="Calibri" w:hAnsi="Calibri"/>
                <w:lang w:val="es-ES"/>
              </w:rPr>
            </w:pPr>
            <w:r>
              <w:rPr>
                <w:noProof/>
                <w:lang w:val="es-ES"/>
              </w:rPr>
              <w:drawing>
                <wp:anchor distT="0" distB="0" distL="114300" distR="114300" simplePos="0" relativeHeight="251665408" behindDoc="0" locked="0" layoutInCell="1" allowOverlap="1" wp14:anchorId="55FE449A" wp14:editId="1248BBEE">
                  <wp:simplePos x="0" y="0"/>
                  <wp:positionH relativeFrom="column">
                    <wp:posOffset>2444115</wp:posOffset>
                  </wp:positionH>
                  <wp:positionV relativeFrom="paragraph">
                    <wp:posOffset>101600</wp:posOffset>
                  </wp:positionV>
                  <wp:extent cx="3994150" cy="2990850"/>
                  <wp:effectExtent l="0" t="0" r="6350" b="0"/>
                  <wp:wrapThrough wrapText="bothSides">
                    <wp:wrapPolygon edited="0">
                      <wp:start x="0" y="0"/>
                      <wp:lineTo x="0" y="21462"/>
                      <wp:lineTo x="21531" y="21462"/>
                      <wp:lineTo x="21531" y="0"/>
                      <wp:lineTo x="0" y="0"/>
                    </wp:wrapPolygon>
                  </wp:wrapThrough>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25"/>
                          <a:stretch>
                            <a:fillRect/>
                          </a:stretch>
                        </pic:blipFill>
                        <pic:spPr>
                          <a:xfrm>
                            <a:off x="0" y="0"/>
                            <a:ext cx="3994150" cy="2990850"/>
                          </a:xfrm>
                          <a:prstGeom prst="rect">
                            <a:avLst/>
                          </a:prstGeom>
                        </pic:spPr>
                      </pic:pic>
                    </a:graphicData>
                  </a:graphic>
                  <wp14:sizeRelH relativeFrom="margin">
                    <wp14:pctWidth>0</wp14:pctWidth>
                  </wp14:sizeRelH>
                  <wp14:sizeRelV relativeFrom="margin">
                    <wp14:pctHeight>0</wp14:pctHeight>
                  </wp14:sizeRelV>
                </wp:anchor>
              </w:drawing>
            </w:r>
            <w:r w:rsidR="00BB2579">
              <w:rPr>
                <w:rFonts w:ascii="Calibri" w:hAnsi="Calibri"/>
                <w:lang w:val="es-ES"/>
              </w:rPr>
              <w:t>68</w:t>
            </w:r>
            <w:r w:rsidR="00BB2579" w:rsidRPr="00BB2579">
              <w:rPr>
                <w:rFonts w:ascii="Calibri" w:hAnsi="Calibri"/>
                <w:lang w:val="es-ES"/>
              </w:rPr>
              <w:t xml:space="preserve"> sistema</w:t>
            </w:r>
            <w:r w:rsidR="00BB2579">
              <w:rPr>
                <w:rFonts w:ascii="Calibri" w:hAnsi="Calibri"/>
                <w:lang w:val="es-ES"/>
              </w:rPr>
              <w:t>s</w:t>
            </w:r>
            <w:r w:rsidR="00BB2579" w:rsidRPr="00BB2579">
              <w:rPr>
                <w:rFonts w:ascii="Calibri" w:hAnsi="Calibri"/>
                <w:lang w:val="es-ES"/>
              </w:rPr>
              <w:t xml:space="preserve"> de acueductos en las provincias afectadas se encuentran fuera de servicio, </w:t>
            </w:r>
            <w:r w:rsidR="00BB2579">
              <w:rPr>
                <w:rFonts w:ascii="Calibri" w:hAnsi="Calibri"/>
                <w:lang w:val="es-ES"/>
              </w:rPr>
              <w:t>impactando</w:t>
            </w:r>
            <w:r w:rsidR="00BB2579" w:rsidRPr="00BB2579">
              <w:rPr>
                <w:rFonts w:ascii="Calibri" w:hAnsi="Calibri"/>
                <w:lang w:val="es-ES"/>
              </w:rPr>
              <w:t xml:space="preserve"> a 1,085,530 personas.</w:t>
            </w:r>
          </w:p>
          <w:p w14:paraId="0F550FAA" w14:textId="4C4F07A2" w:rsidR="00687B22" w:rsidRPr="009F23DB" w:rsidRDefault="00523A38" w:rsidP="00BB2579">
            <w:pPr>
              <w:pStyle w:val="Prrafodelista"/>
              <w:rPr>
                <w:rFonts w:ascii="Calibri" w:hAnsi="Calibri"/>
                <w:lang w:val="es-ES"/>
              </w:rPr>
            </w:pPr>
            <w:r>
              <w:rPr>
                <w:noProof/>
                <w:lang w:val="es-ES"/>
              </w:rPr>
              <w:t xml:space="preserve"> </w:t>
            </w:r>
          </w:p>
          <w:p w14:paraId="4176EF60" w14:textId="77FB0999" w:rsidR="009F23DB" w:rsidRPr="009167F1" w:rsidRDefault="009F23DB" w:rsidP="00F70552">
            <w:pPr>
              <w:rPr>
                <w:noProof/>
                <w:lang w:val="es-ES"/>
              </w:rPr>
            </w:pPr>
          </w:p>
          <w:p w14:paraId="45FBA772" w14:textId="6084C73C" w:rsidR="009F23DB" w:rsidRPr="009167F1" w:rsidRDefault="009F23DB" w:rsidP="00F70552">
            <w:pPr>
              <w:rPr>
                <w:noProof/>
                <w:lang w:val="es-ES"/>
              </w:rPr>
            </w:pPr>
          </w:p>
          <w:p w14:paraId="3DC170BB" w14:textId="775684FB" w:rsidR="009F23DB" w:rsidRPr="009167F1" w:rsidRDefault="009F23DB" w:rsidP="00F70552">
            <w:pPr>
              <w:rPr>
                <w:noProof/>
                <w:lang w:val="es-ES"/>
              </w:rPr>
            </w:pPr>
          </w:p>
          <w:p w14:paraId="680D20D2" w14:textId="5AB113FF" w:rsidR="009F23DB" w:rsidRPr="009167F1" w:rsidRDefault="009F23DB" w:rsidP="00F70552">
            <w:pPr>
              <w:rPr>
                <w:noProof/>
                <w:lang w:val="es-ES"/>
              </w:rPr>
            </w:pPr>
          </w:p>
          <w:p w14:paraId="5658F334" w14:textId="2D76FC5D" w:rsidR="009F23DB" w:rsidRPr="009167F1" w:rsidRDefault="009F23DB" w:rsidP="00F70552">
            <w:pPr>
              <w:rPr>
                <w:noProof/>
                <w:lang w:val="es-ES"/>
              </w:rPr>
            </w:pPr>
          </w:p>
          <w:p w14:paraId="48BC59E5" w14:textId="7CD1856C" w:rsidR="009F23DB" w:rsidRPr="009167F1" w:rsidRDefault="009F23DB" w:rsidP="00F70552">
            <w:pPr>
              <w:rPr>
                <w:noProof/>
                <w:lang w:val="es-ES"/>
              </w:rPr>
            </w:pPr>
          </w:p>
          <w:p w14:paraId="0CF87B45" w14:textId="77777777" w:rsidR="009F23DB" w:rsidRPr="009F23DB" w:rsidRDefault="009F23DB" w:rsidP="00F70552">
            <w:pPr>
              <w:rPr>
                <w:rFonts w:ascii="Calibri" w:hAnsi="Calibri"/>
                <w:lang w:val="es-ES"/>
              </w:rPr>
            </w:pPr>
          </w:p>
          <w:p w14:paraId="5238D8DF" w14:textId="1C466A24" w:rsidR="009F23DB" w:rsidRPr="009F23DB" w:rsidRDefault="009F23DB" w:rsidP="00F70552">
            <w:pPr>
              <w:rPr>
                <w:rFonts w:ascii="Calibri" w:hAnsi="Calibri"/>
                <w:lang w:val="es-ES"/>
              </w:rPr>
            </w:pPr>
          </w:p>
          <w:p w14:paraId="0ACB5F3A" w14:textId="339DC36F" w:rsidR="009F23DB" w:rsidRDefault="009F23DB" w:rsidP="009F23DB">
            <w:pPr>
              <w:pStyle w:val="Prrafodelista"/>
              <w:rPr>
                <w:rFonts w:ascii="Calibri" w:hAnsi="Calibri"/>
                <w:lang w:val="es-ES"/>
              </w:rPr>
            </w:pPr>
          </w:p>
          <w:p w14:paraId="465F4A19" w14:textId="50AA7394" w:rsidR="009F23DB" w:rsidRDefault="009F23DB" w:rsidP="009F23DB">
            <w:pPr>
              <w:pStyle w:val="Prrafodelista"/>
              <w:rPr>
                <w:rFonts w:ascii="Calibri" w:hAnsi="Calibri"/>
                <w:lang w:val="es-ES"/>
              </w:rPr>
            </w:pPr>
          </w:p>
          <w:p w14:paraId="3620CE15" w14:textId="238EC2E3" w:rsidR="009F23DB" w:rsidRDefault="009F23DB" w:rsidP="009F23DB">
            <w:pPr>
              <w:pStyle w:val="Prrafodelista"/>
              <w:rPr>
                <w:rFonts w:ascii="Calibri" w:hAnsi="Calibri"/>
                <w:lang w:val="es-ES"/>
              </w:rPr>
            </w:pPr>
          </w:p>
          <w:p w14:paraId="36D74E57" w14:textId="77777777" w:rsidR="009F23DB" w:rsidRPr="009F23DB" w:rsidRDefault="009F23DB" w:rsidP="009F23DB">
            <w:pPr>
              <w:pStyle w:val="Prrafodelista"/>
              <w:rPr>
                <w:rFonts w:ascii="Calibri" w:hAnsi="Calibri"/>
                <w:lang w:val="es-ES"/>
              </w:rPr>
            </w:pPr>
          </w:p>
          <w:p w14:paraId="547C92B5" w14:textId="59F70EF9" w:rsidR="00FD0BF5" w:rsidRPr="009F23DB" w:rsidRDefault="00FD0BF5" w:rsidP="00F70552">
            <w:pPr>
              <w:rPr>
                <w:rFonts w:ascii="Calibri" w:hAnsi="Calibri"/>
                <w:lang w:val="es-ES"/>
              </w:rPr>
            </w:pPr>
          </w:p>
          <w:p w14:paraId="0535AD2F" w14:textId="5F584DB1" w:rsidR="00CB7381" w:rsidRPr="009F23DB" w:rsidRDefault="00CB7381" w:rsidP="00F70552">
            <w:pPr>
              <w:rPr>
                <w:rFonts w:ascii="Calibri" w:hAnsi="Calibri"/>
                <w:lang w:val="es-ES"/>
              </w:rPr>
            </w:pPr>
          </w:p>
          <w:p w14:paraId="59A95C49" w14:textId="51464651" w:rsidR="006D6A4C" w:rsidRPr="009F23DB" w:rsidRDefault="006D6A4C" w:rsidP="00F70552">
            <w:pPr>
              <w:rPr>
                <w:rFonts w:ascii="Calibri" w:hAnsi="Calibri"/>
                <w:lang w:val="es-ES"/>
              </w:rPr>
            </w:pPr>
          </w:p>
          <w:p w14:paraId="10047D8D" w14:textId="77777777" w:rsidR="006D6A4C" w:rsidRPr="009F23DB" w:rsidRDefault="006D6A4C" w:rsidP="00F70552">
            <w:pPr>
              <w:rPr>
                <w:rFonts w:ascii="Calibri" w:hAnsi="Calibri"/>
                <w:lang w:val="es-ES"/>
              </w:rPr>
            </w:pPr>
          </w:p>
          <w:p w14:paraId="2356E697" w14:textId="77777777" w:rsidR="006D6A4C" w:rsidRPr="009F23DB" w:rsidRDefault="006D6A4C" w:rsidP="00F70552">
            <w:pPr>
              <w:rPr>
                <w:rFonts w:ascii="Calibri" w:hAnsi="Calibri"/>
                <w:lang w:val="es-ES"/>
              </w:rPr>
            </w:pPr>
          </w:p>
          <w:p w14:paraId="28FB5DEF" w14:textId="77777777" w:rsidR="00CB7381" w:rsidRPr="009F23DB" w:rsidRDefault="00CB7381" w:rsidP="00F70552">
            <w:pPr>
              <w:rPr>
                <w:rFonts w:ascii="Calibri" w:hAnsi="Calibri"/>
                <w:lang w:val="es-ES"/>
              </w:rPr>
            </w:pPr>
          </w:p>
          <w:p w14:paraId="65BA6A26" w14:textId="0C5C585B" w:rsidR="00FD0BF5" w:rsidRPr="009F23DB" w:rsidRDefault="00FD0BF5" w:rsidP="00F70552">
            <w:pPr>
              <w:rPr>
                <w:rFonts w:ascii="Calibri" w:hAnsi="Calibri"/>
                <w:lang w:val="es-ES"/>
              </w:rPr>
            </w:pPr>
          </w:p>
        </w:tc>
      </w:tr>
      <w:tr w:rsidR="00CF4C38" w:rsidRPr="00552BD1" w14:paraId="6C96E6E0" w14:textId="77777777" w:rsidTr="009F23DB">
        <w:trPr>
          <w:gridBefore w:val="1"/>
          <w:wBefore w:w="108" w:type="dxa"/>
        </w:trPr>
        <w:tc>
          <w:tcPr>
            <w:tcW w:w="10548" w:type="dxa"/>
            <w:gridSpan w:val="3"/>
            <w:tcBorders>
              <w:bottom w:val="single" w:sz="18" w:space="0" w:color="4F81BD"/>
            </w:tcBorders>
            <w:shd w:val="clear" w:color="auto" w:fill="D9E2F3" w:themeFill="accent1" w:themeFillTint="33"/>
          </w:tcPr>
          <w:p w14:paraId="0906EF35" w14:textId="0D7E21D3" w:rsidR="00CF4C38" w:rsidRPr="009F23DB" w:rsidRDefault="00CF4C38" w:rsidP="00530FD7">
            <w:pPr>
              <w:rPr>
                <w:rFonts w:ascii="Calibri" w:hAnsi="Calibri"/>
                <w:b/>
                <w:color w:val="0070C0"/>
                <w:sz w:val="12"/>
                <w:szCs w:val="12"/>
                <w:shd w:val="clear" w:color="auto" w:fill="DBE5F1"/>
                <w:lang w:val="es-ES"/>
              </w:rPr>
            </w:pPr>
            <w:r w:rsidRPr="009F23DB">
              <w:rPr>
                <w:rFonts w:ascii="Calibri" w:hAnsi="Calibri"/>
                <w:b/>
                <w:color w:val="0070C0"/>
                <w:sz w:val="24"/>
                <w:shd w:val="clear" w:color="auto" w:fill="DBE5F1"/>
                <w:lang w:val="es-ES"/>
              </w:rPr>
              <w:t xml:space="preserve">   </w:t>
            </w:r>
          </w:p>
          <w:p w14:paraId="4136C100" w14:textId="75D85B09" w:rsidR="00CF4C38" w:rsidRPr="00CF4C38" w:rsidRDefault="00DA1962" w:rsidP="00530FD7">
            <w:pPr>
              <w:rPr>
                <w:rFonts w:ascii="Calibri" w:hAnsi="Calibri"/>
                <w:b/>
                <w:color w:val="0070C0"/>
                <w:sz w:val="24"/>
                <w:shd w:val="clear" w:color="auto" w:fill="DBE5F1"/>
              </w:rPr>
            </w:pPr>
            <w:r w:rsidRPr="00DA1962">
              <w:rPr>
                <w:rFonts w:ascii="Calibri" w:hAnsi="Calibri"/>
                <w:noProof/>
                <w:color w:val="0070C0"/>
                <w:lang w:eastAsia="es-MX"/>
              </w:rPr>
              <w:drawing>
                <wp:inline distT="0" distB="0" distL="0" distR="0" wp14:anchorId="3CD700E4" wp14:editId="4F1A8EA1">
                  <wp:extent cx="219456" cy="292608"/>
                  <wp:effectExtent l="0" t="0" r="9525" b="0"/>
                  <wp:docPr id="53" name="Graphic 52">
                    <a:extLst xmlns:a="http://schemas.openxmlformats.org/drawingml/2006/main">
                      <a:ext uri="{FF2B5EF4-FFF2-40B4-BE49-F238E27FC236}">
                        <a16:creationId xmlns:a16="http://schemas.microsoft.com/office/drawing/2014/main" id="{D4E05AAF-0254-4582-A120-4DEC715FC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a:extLst>
                              <a:ext uri="{FF2B5EF4-FFF2-40B4-BE49-F238E27FC236}">
                                <a16:creationId xmlns:a16="http://schemas.microsoft.com/office/drawing/2014/main" id="{D4E05AAF-0254-4582-A120-4DEC715FCEAD}"/>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219456" cy="292608"/>
                          </a:xfrm>
                          <a:prstGeom prst="rect">
                            <a:avLst/>
                          </a:prstGeom>
                        </pic:spPr>
                      </pic:pic>
                    </a:graphicData>
                  </a:graphic>
                </wp:inline>
              </w:drawing>
            </w:r>
            <w:r w:rsidR="00CF4C38">
              <w:rPr>
                <w:rFonts w:ascii="Calibri" w:hAnsi="Calibri"/>
                <w:b/>
                <w:color w:val="0070C0"/>
                <w:sz w:val="24"/>
                <w:shd w:val="clear" w:color="auto" w:fill="DBE5F1"/>
              </w:rPr>
              <w:t xml:space="preserve"> </w:t>
            </w:r>
            <w:r w:rsidR="00CF4C38" w:rsidRPr="00D17B5B">
              <w:rPr>
                <w:rFonts w:ascii="Calibri" w:hAnsi="Calibri"/>
                <w:b/>
                <w:color w:val="0070C0"/>
                <w:sz w:val="24"/>
                <w:shd w:val="clear" w:color="auto" w:fill="DBE5F1"/>
              </w:rPr>
              <w:t xml:space="preserve"> </w:t>
            </w:r>
            <w:r w:rsidR="00CB7381" w:rsidRPr="00D17B5B">
              <w:rPr>
                <w:rFonts w:ascii="Calibri" w:hAnsi="Calibri"/>
                <w:b/>
                <w:color w:val="0070C0"/>
                <w:sz w:val="24"/>
                <w:shd w:val="clear" w:color="auto" w:fill="DBE5F1"/>
              </w:rPr>
              <w:t>NUTRI</w:t>
            </w:r>
            <w:r w:rsidR="00615AA0">
              <w:rPr>
                <w:rFonts w:ascii="Calibri" w:hAnsi="Calibri"/>
                <w:b/>
                <w:color w:val="0070C0"/>
                <w:sz w:val="24"/>
                <w:shd w:val="clear" w:color="auto" w:fill="DBE5F1"/>
              </w:rPr>
              <w:t>CION</w:t>
            </w:r>
          </w:p>
        </w:tc>
      </w:tr>
      <w:tr w:rsidR="00965078" w:rsidRPr="00D00D07" w14:paraId="59D2EE14" w14:textId="77777777" w:rsidTr="009F23DB">
        <w:trPr>
          <w:gridBefore w:val="1"/>
          <w:wBefore w:w="108" w:type="dxa"/>
        </w:trPr>
        <w:tc>
          <w:tcPr>
            <w:tcW w:w="10548" w:type="dxa"/>
            <w:gridSpan w:val="3"/>
            <w:tcBorders>
              <w:top w:val="single" w:sz="18" w:space="0" w:color="4F81BD"/>
            </w:tcBorders>
            <w:shd w:val="clear" w:color="auto" w:fill="auto"/>
          </w:tcPr>
          <w:p w14:paraId="7C944131" w14:textId="4F6311AA" w:rsidR="00965078" w:rsidRPr="0060507E" w:rsidRDefault="009167F1" w:rsidP="0060507E">
            <w:pPr>
              <w:pStyle w:val="Prrafodelista"/>
              <w:numPr>
                <w:ilvl w:val="0"/>
                <w:numId w:val="14"/>
              </w:numPr>
              <w:rPr>
                <w:rFonts w:ascii="Calibri" w:hAnsi="Calibri"/>
                <w:lang w:val="es-ES"/>
              </w:rPr>
            </w:pPr>
            <w:r w:rsidRPr="0060507E">
              <w:rPr>
                <w:rFonts w:ascii="Calibri" w:hAnsi="Calibri"/>
                <w:lang w:val="es-ES"/>
              </w:rPr>
              <w:t>No se tienen reportes al momento.</w:t>
            </w:r>
          </w:p>
          <w:p w14:paraId="4972013B" w14:textId="77777777" w:rsidR="00965078" w:rsidRPr="009167F1" w:rsidRDefault="00965078" w:rsidP="00530FD7">
            <w:pPr>
              <w:rPr>
                <w:rFonts w:ascii="Calibri" w:hAnsi="Calibri"/>
                <w:lang w:val="es-ES"/>
              </w:rPr>
            </w:pPr>
          </w:p>
          <w:p w14:paraId="3D7E909D" w14:textId="538055F6" w:rsidR="00CB7381" w:rsidRPr="009167F1" w:rsidRDefault="00CB7381" w:rsidP="00530FD7">
            <w:pPr>
              <w:rPr>
                <w:rFonts w:ascii="Calibri" w:hAnsi="Calibri"/>
                <w:lang w:val="es-ES"/>
              </w:rPr>
            </w:pPr>
          </w:p>
          <w:p w14:paraId="03BC50ED" w14:textId="19E80D5A" w:rsidR="00CB7381" w:rsidRPr="009167F1" w:rsidRDefault="00CB7381" w:rsidP="00530FD7">
            <w:pPr>
              <w:rPr>
                <w:rFonts w:ascii="Calibri" w:hAnsi="Calibri"/>
                <w:lang w:val="es-ES"/>
              </w:rPr>
            </w:pPr>
          </w:p>
          <w:p w14:paraId="7654F070" w14:textId="73E2B641" w:rsidR="006D6A4C" w:rsidRPr="009167F1" w:rsidRDefault="006D6A4C" w:rsidP="00530FD7">
            <w:pPr>
              <w:rPr>
                <w:rFonts w:ascii="Calibri" w:hAnsi="Calibri"/>
                <w:lang w:val="es-ES"/>
              </w:rPr>
            </w:pPr>
          </w:p>
          <w:p w14:paraId="5B76DBBD" w14:textId="79D8D2E0" w:rsidR="006D6A4C" w:rsidRPr="009167F1" w:rsidRDefault="006D6A4C" w:rsidP="00530FD7">
            <w:pPr>
              <w:rPr>
                <w:rFonts w:ascii="Calibri" w:hAnsi="Calibri"/>
                <w:lang w:val="es-ES"/>
              </w:rPr>
            </w:pPr>
          </w:p>
          <w:p w14:paraId="0E1EC6D3" w14:textId="4DBE5269" w:rsidR="006D6A4C" w:rsidRPr="009167F1" w:rsidRDefault="006D6A4C" w:rsidP="00530FD7">
            <w:pPr>
              <w:rPr>
                <w:rFonts w:ascii="Calibri" w:hAnsi="Calibri"/>
                <w:lang w:val="es-ES"/>
              </w:rPr>
            </w:pPr>
          </w:p>
          <w:p w14:paraId="196C641B" w14:textId="6E49311A" w:rsidR="006D6A4C" w:rsidRPr="009167F1" w:rsidRDefault="006D6A4C" w:rsidP="00530FD7">
            <w:pPr>
              <w:rPr>
                <w:rFonts w:ascii="Calibri" w:hAnsi="Calibri"/>
                <w:lang w:val="es-ES"/>
              </w:rPr>
            </w:pPr>
          </w:p>
          <w:p w14:paraId="08EDB5B9" w14:textId="226136AD" w:rsidR="006D6A4C" w:rsidRPr="009167F1" w:rsidRDefault="006D6A4C" w:rsidP="00530FD7">
            <w:pPr>
              <w:rPr>
                <w:rFonts w:ascii="Calibri" w:hAnsi="Calibri"/>
                <w:lang w:val="es-ES"/>
              </w:rPr>
            </w:pPr>
          </w:p>
          <w:p w14:paraId="067B54BB" w14:textId="446E4128" w:rsidR="006D6A4C" w:rsidRPr="009167F1" w:rsidRDefault="006D6A4C" w:rsidP="00530FD7">
            <w:pPr>
              <w:rPr>
                <w:rFonts w:ascii="Calibri" w:hAnsi="Calibri"/>
                <w:lang w:val="es-ES"/>
              </w:rPr>
            </w:pPr>
          </w:p>
          <w:p w14:paraId="54C67059" w14:textId="5BD0F7D9" w:rsidR="006D6A4C" w:rsidRPr="009167F1" w:rsidRDefault="006D6A4C" w:rsidP="00530FD7">
            <w:pPr>
              <w:rPr>
                <w:rFonts w:ascii="Calibri" w:hAnsi="Calibri"/>
                <w:lang w:val="es-ES"/>
              </w:rPr>
            </w:pPr>
          </w:p>
          <w:p w14:paraId="57C003C3" w14:textId="77777777" w:rsidR="006D6A4C" w:rsidRPr="009167F1" w:rsidRDefault="006D6A4C" w:rsidP="00530FD7">
            <w:pPr>
              <w:rPr>
                <w:rFonts w:ascii="Calibri" w:hAnsi="Calibri"/>
                <w:lang w:val="es-ES"/>
              </w:rPr>
            </w:pPr>
          </w:p>
          <w:p w14:paraId="779E6271" w14:textId="77777777" w:rsidR="006D6A4C" w:rsidRPr="009167F1" w:rsidRDefault="006D6A4C" w:rsidP="006D6A4C">
            <w:pPr>
              <w:rPr>
                <w:rFonts w:ascii="Calibri" w:hAnsi="Calibri"/>
                <w:lang w:val="es-ES"/>
              </w:rPr>
            </w:pPr>
          </w:p>
          <w:tbl>
            <w:tblPr>
              <w:tblW w:w="31572" w:type="dxa"/>
              <w:tblLayout w:type="fixed"/>
              <w:tblLook w:val="04A0" w:firstRow="1" w:lastRow="0" w:firstColumn="1" w:lastColumn="0" w:noHBand="0" w:noVBand="1"/>
            </w:tblPr>
            <w:tblGrid>
              <w:gridCol w:w="10548"/>
              <w:gridCol w:w="10476"/>
              <w:gridCol w:w="10548"/>
            </w:tblGrid>
            <w:tr w:rsidR="006D6A4C" w:rsidRPr="009167F1" w14:paraId="4C0C67E4" w14:textId="77777777" w:rsidTr="009B4D7E">
              <w:tc>
                <w:tcPr>
                  <w:tcW w:w="10548" w:type="dxa"/>
                  <w:tcBorders>
                    <w:bottom w:val="single" w:sz="18" w:space="0" w:color="4F81BD"/>
                  </w:tcBorders>
                  <w:shd w:val="clear" w:color="auto" w:fill="DBE5F1"/>
                </w:tcPr>
                <w:p w14:paraId="123381EA" w14:textId="77777777" w:rsidR="006D6A4C" w:rsidRPr="009167F1" w:rsidRDefault="006D6A4C" w:rsidP="006D6A4C">
                  <w:pPr>
                    <w:rPr>
                      <w:rFonts w:ascii="Calibri" w:hAnsi="Calibri"/>
                      <w:b/>
                      <w:color w:val="0070C0"/>
                      <w:sz w:val="24"/>
                      <w:shd w:val="clear" w:color="auto" w:fill="DBE5F1"/>
                      <w:lang w:val="es-ES"/>
                    </w:rPr>
                  </w:pPr>
                  <w:r w:rsidRPr="00F70552">
                    <w:rPr>
                      <w:rFonts w:ascii="Calibri" w:hAnsi="Calibri"/>
                      <w:b/>
                      <w:noProof/>
                      <w:color w:val="0070C0"/>
                      <w:sz w:val="24"/>
                      <w:shd w:val="clear" w:color="auto" w:fill="DBE5F1"/>
                    </w:rPr>
                    <w:drawing>
                      <wp:inline distT="0" distB="0" distL="0" distR="0" wp14:anchorId="783950B5" wp14:editId="49DA197A">
                        <wp:extent cx="309880" cy="246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880" cy="246380"/>
                                </a:xfrm>
                                <a:prstGeom prst="rect">
                                  <a:avLst/>
                                </a:prstGeom>
                                <a:noFill/>
                                <a:ln>
                                  <a:noFill/>
                                </a:ln>
                              </pic:spPr>
                            </pic:pic>
                          </a:graphicData>
                        </a:graphic>
                      </wp:inline>
                    </w:drawing>
                  </w:r>
                  <w:r w:rsidRPr="009167F1">
                    <w:rPr>
                      <w:rFonts w:ascii="Calibri" w:hAnsi="Calibri"/>
                      <w:b/>
                      <w:color w:val="0070C0"/>
                      <w:sz w:val="24"/>
                      <w:shd w:val="clear" w:color="auto" w:fill="DBE5F1"/>
                      <w:lang w:val="es-ES"/>
                    </w:rPr>
                    <w:t>ALBERGUES</w:t>
                  </w:r>
                </w:p>
              </w:tc>
              <w:tc>
                <w:tcPr>
                  <w:tcW w:w="10476" w:type="dxa"/>
                  <w:tcBorders>
                    <w:bottom w:val="single" w:sz="18" w:space="0" w:color="4F81BD"/>
                  </w:tcBorders>
                  <w:shd w:val="clear" w:color="auto" w:fill="DBE5F1"/>
                </w:tcPr>
                <w:p w14:paraId="5D0BA108" w14:textId="77777777" w:rsidR="006D6A4C" w:rsidRPr="009167F1" w:rsidRDefault="006D6A4C" w:rsidP="006D6A4C">
                  <w:pPr>
                    <w:rPr>
                      <w:rFonts w:ascii="Calibri" w:hAnsi="Calibri"/>
                      <w:b/>
                      <w:color w:val="0070C0"/>
                      <w:sz w:val="24"/>
                      <w:shd w:val="clear" w:color="auto" w:fill="DBE5F1"/>
                      <w:lang w:val="es-ES"/>
                    </w:rPr>
                  </w:pPr>
                </w:p>
              </w:tc>
              <w:tc>
                <w:tcPr>
                  <w:tcW w:w="10548" w:type="dxa"/>
                  <w:tcBorders>
                    <w:bottom w:val="single" w:sz="18" w:space="0" w:color="4F81BD"/>
                  </w:tcBorders>
                  <w:shd w:val="clear" w:color="auto" w:fill="DBE5F1"/>
                </w:tcPr>
                <w:p w14:paraId="222DA47F" w14:textId="77777777" w:rsidR="006D6A4C" w:rsidRPr="009167F1" w:rsidRDefault="006D6A4C" w:rsidP="006D6A4C">
                  <w:pPr>
                    <w:rPr>
                      <w:rFonts w:ascii="Calibri" w:hAnsi="Calibri"/>
                      <w:b/>
                      <w:color w:val="0070C0"/>
                      <w:sz w:val="24"/>
                      <w:shd w:val="clear" w:color="auto" w:fill="DBE5F1"/>
                      <w:lang w:val="es-ES"/>
                    </w:rPr>
                  </w:pPr>
                </w:p>
              </w:tc>
            </w:tr>
            <w:tr w:rsidR="006D6A4C" w:rsidRPr="00D00D07" w14:paraId="18E0841F" w14:textId="77777777" w:rsidTr="009B4D7E">
              <w:trPr>
                <w:trHeight w:val="3004"/>
              </w:trPr>
              <w:tc>
                <w:tcPr>
                  <w:tcW w:w="10548" w:type="dxa"/>
                  <w:tcBorders>
                    <w:top w:val="single" w:sz="18" w:space="0" w:color="4F81BD"/>
                  </w:tcBorders>
                  <w:shd w:val="clear" w:color="auto" w:fill="auto"/>
                </w:tcPr>
                <w:p w14:paraId="36E58340" w14:textId="77777777" w:rsidR="006D6A4C" w:rsidRPr="009167F1" w:rsidRDefault="006D6A4C" w:rsidP="006D6A4C">
                  <w:pPr>
                    <w:rPr>
                      <w:rFonts w:ascii="Calibri" w:hAnsi="Calibri"/>
                      <w:lang w:val="es-ES"/>
                    </w:rPr>
                  </w:pPr>
                </w:p>
                <w:p w14:paraId="0D83E794" w14:textId="008ABAA9" w:rsidR="006D6A4C" w:rsidRPr="00BB2579" w:rsidRDefault="00BB2579" w:rsidP="00BB2579">
                  <w:pPr>
                    <w:pStyle w:val="Prrafodelista"/>
                    <w:numPr>
                      <w:ilvl w:val="0"/>
                      <w:numId w:val="14"/>
                    </w:numPr>
                    <w:rPr>
                      <w:rFonts w:ascii="Calibri" w:hAnsi="Calibri"/>
                      <w:lang w:val="es-ES"/>
                    </w:rPr>
                  </w:pPr>
                  <w:r>
                    <w:rPr>
                      <w:rFonts w:ascii="Calibri" w:hAnsi="Calibri"/>
                      <w:lang w:val="es-ES"/>
                    </w:rPr>
                    <w:t>Siete (</w:t>
                  </w:r>
                  <w:r w:rsidRPr="00BB2579">
                    <w:rPr>
                      <w:rFonts w:ascii="Calibri" w:hAnsi="Calibri"/>
                      <w:lang w:val="es-ES"/>
                    </w:rPr>
                    <w:t>7</w:t>
                  </w:r>
                  <w:r>
                    <w:rPr>
                      <w:rFonts w:ascii="Calibri" w:hAnsi="Calibri"/>
                      <w:lang w:val="es-ES"/>
                    </w:rPr>
                    <w:t>)</w:t>
                  </w:r>
                  <w:r w:rsidRPr="00BB2579">
                    <w:rPr>
                      <w:rFonts w:ascii="Calibri" w:hAnsi="Calibri"/>
                      <w:lang w:val="es-ES"/>
                    </w:rPr>
                    <w:t xml:space="preserve"> albergues activos, con un numero de población de 184</w:t>
                  </w:r>
                  <w:r w:rsidR="00F458C9" w:rsidRPr="00BB2579">
                    <w:rPr>
                      <w:rFonts w:ascii="Calibri" w:hAnsi="Calibri"/>
                      <w:lang w:val="es-ES"/>
                    </w:rPr>
                    <w:t xml:space="preserve">, </w:t>
                  </w:r>
                  <w:r w:rsidR="00E64EA2" w:rsidRPr="00BB2579">
                    <w:rPr>
                      <w:rFonts w:ascii="Calibri" w:hAnsi="Calibri"/>
                      <w:lang w:val="es-ES"/>
                    </w:rPr>
                    <w:t xml:space="preserve">en </w:t>
                  </w:r>
                  <w:r w:rsidR="000D29A4">
                    <w:rPr>
                      <w:rFonts w:ascii="Calibri" w:hAnsi="Calibri"/>
                      <w:lang w:val="es-ES"/>
                    </w:rPr>
                    <w:t xml:space="preserve">cinco </w:t>
                  </w:r>
                  <w:r w:rsidR="00E64EA2" w:rsidRPr="00BB2579">
                    <w:rPr>
                      <w:rFonts w:ascii="Calibri" w:hAnsi="Calibri"/>
                      <w:lang w:val="es-ES"/>
                    </w:rPr>
                    <w:t>(</w:t>
                  </w:r>
                  <w:r w:rsidR="000D29A4">
                    <w:rPr>
                      <w:rFonts w:ascii="Calibri" w:hAnsi="Calibri"/>
                      <w:lang w:val="es-ES"/>
                    </w:rPr>
                    <w:t>5</w:t>
                  </w:r>
                  <w:r w:rsidR="00E64EA2" w:rsidRPr="00BB2579">
                    <w:rPr>
                      <w:rFonts w:ascii="Calibri" w:hAnsi="Calibri"/>
                      <w:lang w:val="es-ES"/>
                    </w:rPr>
                    <w:t>) provincias</w:t>
                  </w:r>
                  <w:r w:rsidR="00722D07" w:rsidRPr="00BB2579">
                    <w:rPr>
                      <w:rFonts w:ascii="Calibri" w:hAnsi="Calibri"/>
                      <w:lang w:val="es-ES"/>
                    </w:rPr>
                    <w:t xml:space="preserve"> a nivel nacional.</w:t>
                  </w:r>
                </w:p>
                <w:p w14:paraId="66F2410A" w14:textId="67D75ABD" w:rsidR="0060507E" w:rsidRDefault="0060507E" w:rsidP="0060507E">
                  <w:pPr>
                    <w:rPr>
                      <w:rFonts w:ascii="Calibri" w:hAnsi="Calibri"/>
                      <w:lang w:val="es-ES"/>
                    </w:rPr>
                  </w:pPr>
                </w:p>
                <w:p w14:paraId="042DCF42" w14:textId="6C74BA6A" w:rsidR="00B83749" w:rsidRDefault="00B83749" w:rsidP="0060507E">
                  <w:pPr>
                    <w:rPr>
                      <w:rFonts w:ascii="Calibri" w:hAnsi="Calibri"/>
                      <w:lang w:val="es-ES"/>
                    </w:rPr>
                  </w:pPr>
                </w:p>
                <w:p w14:paraId="5520717D" w14:textId="58AEA159" w:rsidR="00B83749" w:rsidRDefault="00B83749" w:rsidP="0060507E">
                  <w:pPr>
                    <w:rPr>
                      <w:rFonts w:ascii="Calibri" w:hAnsi="Calibri"/>
                      <w:lang w:val="es-ES"/>
                    </w:rPr>
                  </w:pPr>
                </w:p>
                <w:p w14:paraId="136EEBC0" w14:textId="77777777" w:rsidR="006D6A4C" w:rsidRDefault="006D6A4C" w:rsidP="006D6A4C">
                  <w:pPr>
                    <w:rPr>
                      <w:rFonts w:ascii="Calibri" w:hAnsi="Calibri"/>
                      <w:lang w:val="es-ES"/>
                    </w:rPr>
                  </w:pPr>
                </w:p>
                <w:p w14:paraId="1B503F24" w14:textId="77777777" w:rsidR="007B5840" w:rsidRDefault="007B5840" w:rsidP="006D6A4C">
                  <w:pPr>
                    <w:rPr>
                      <w:rFonts w:ascii="Calibri" w:hAnsi="Calibri"/>
                      <w:lang w:val="es-ES"/>
                    </w:rPr>
                  </w:pPr>
                </w:p>
                <w:p w14:paraId="55781DD7" w14:textId="77777777" w:rsidR="007B5840" w:rsidRDefault="007B5840" w:rsidP="006D6A4C">
                  <w:pPr>
                    <w:rPr>
                      <w:rFonts w:ascii="Calibri" w:hAnsi="Calibri"/>
                      <w:lang w:val="es-ES"/>
                    </w:rPr>
                  </w:pPr>
                </w:p>
                <w:p w14:paraId="156997A0" w14:textId="77777777" w:rsidR="007B5840" w:rsidRDefault="007B5840" w:rsidP="006D6A4C">
                  <w:pPr>
                    <w:rPr>
                      <w:rFonts w:ascii="Calibri" w:hAnsi="Calibri"/>
                      <w:lang w:val="es-ES"/>
                    </w:rPr>
                  </w:pPr>
                </w:p>
                <w:p w14:paraId="585338ED" w14:textId="77777777" w:rsidR="007B5840" w:rsidRDefault="007B5840" w:rsidP="006D6A4C">
                  <w:pPr>
                    <w:rPr>
                      <w:rFonts w:ascii="Calibri" w:hAnsi="Calibri"/>
                      <w:lang w:val="es-ES"/>
                    </w:rPr>
                  </w:pPr>
                </w:p>
                <w:p w14:paraId="3A1A570D" w14:textId="77777777" w:rsidR="007B5840" w:rsidRDefault="007B5840" w:rsidP="006D6A4C">
                  <w:pPr>
                    <w:rPr>
                      <w:rFonts w:ascii="Calibri" w:hAnsi="Calibri"/>
                      <w:lang w:val="es-ES"/>
                    </w:rPr>
                  </w:pPr>
                </w:p>
                <w:p w14:paraId="56C5B629" w14:textId="77777777" w:rsidR="007B5840" w:rsidRDefault="007B5840" w:rsidP="006D6A4C">
                  <w:pPr>
                    <w:rPr>
                      <w:rFonts w:ascii="Calibri" w:hAnsi="Calibri"/>
                      <w:lang w:val="es-ES"/>
                    </w:rPr>
                  </w:pPr>
                </w:p>
                <w:p w14:paraId="25FE22BA" w14:textId="77777777" w:rsidR="007B5840" w:rsidRDefault="007B5840" w:rsidP="006D6A4C">
                  <w:pPr>
                    <w:rPr>
                      <w:rFonts w:ascii="Calibri" w:hAnsi="Calibri"/>
                      <w:lang w:val="es-ES"/>
                    </w:rPr>
                  </w:pPr>
                </w:p>
                <w:p w14:paraId="55DDF65E" w14:textId="77777777" w:rsidR="007B5840" w:rsidRDefault="007B5840" w:rsidP="006D6A4C">
                  <w:pPr>
                    <w:rPr>
                      <w:rFonts w:ascii="Calibri" w:hAnsi="Calibri"/>
                      <w:lang w:val="es-ES"/>
                    </w:rPr>
                  </w:pPr>
                </w:p>
                <w:p w14:paraId="48F1E238" w14:textId="77777777" w:rsidR="007B5840" w:rsidRDefault="007B5840" w:rsidP="006D6A4C">
                  <w:pPr>
                    <w:rPr>
                      <w:rFonts w:ascii="Calibri" w:hAnsi="Calibri"/>
                      <w:lang w:val="es-ES"/>
                    </w:rPr>
                  </w:pPr>
                </w:p>
                <w:p w14:paraId="0F3CE656" w14:textId="77777777" w:rsidR="007B5840" w:rsidRDefault="007B5840" w:rsidP="006D6A4C">
                  <w:pPr>
                    <w:rPr>
                      <w:rFonts w:ascii="Calibri" w:hAnsi="Calibri"/>
                      <w:lang w:val="es-ES"/>
                    </w:rPr>
                  </w:pPr>
                </w:p>
                <w:p w14:paraId="13C716D7" w14:textId="05C909C2" w:rsidR="007B5840" w:rsidRPr="009167F1" w:rsidRDefault="007B5840" w:rsidP="006D6A4C">
                  <w:pPr>
                    <w:rPr>
                      <w:rFonts w:ascii="Calibri" w:hAnsi="Calibri"/>
                      <w:lang w:val="es-ES"/>
                    </w:rPr>
                  </w:pPr>
                </w:p>
              </w:tc>
              <w:tc>
                <w:tcPr>
                  <w:tcW w:w="10476" w:type="dxa"/>
                  <w:tcBorders>
                    <w:top w:val="single" w:sz="18" w:space="0" w:color="4F81BD"/>
                  </w:tcBorders>
                </w:tcPr>
                <w:p w14:paraId="57C3F45F" w14:textId="77777777" w:rsidR="006D6A4C" w:rsidRPr="009167F1" w:rsidRDefault="006D6A4C" w:rsidP="006D6A4C">
                  <w:pPr>
                    <w:rPr>
                      <w:rFonts w:ascii="Calibri" w:hAnsi="Calibri"/>
                      <w:lang w:val="es-ES"/>
                    </w:rPr>
                  </w:pPr>
                </w:p>
              </w:tc>
              <w:tc>
                <w:tcPr>
                  <w:tcW w:w="10548" w:type="dxa"/>
                  <w:tcBorders>
                    <w:top w:val="single" w:sz="18" w:space="0" w:color="4F81BD"/>
                  </w:tcBorders>
                </w:tcPr>
                <w:p w14:paraId="1382B82E" w14:textId="77777777" w:rsidR="006D6A4C" w:rsidRPr="009167F1" w:rsidRDefault="006D6A4C" w:rsidP="006D6A4C">
                  <w:pPr>
                    <w:rPr>
                      <w:rFonts w:ascii="Calibri" w:hAnsi="Calibri"/>
                      <w:lang w:val="es-ES"/>
                    </w:rPr>
                  </w:pPr>
                </w:p>
              </w:tc>
            </w:tr>
          </w:tbl>
          <w:p w14:paraId="5E395DDE" w14:textId="3E064474" w:rsidR="00CB7381" w:rsidRPr="009167F1" w:rsidRDefault="00CB7381" w:rsidP="00530FD7">
            <w:pPr>
              <w:rPr>
                <w:rFonts w:ascii="Calibri" w:hAnsi="Calibri"/>
                <w:lang w:val="es-ES"/>
              </w:rPr>
            </w:pPr>
          </w:p>
        </w:tc>
      </w:tr>
      <w:tr w:rsidR="00965078" w:rsidRPr="00552BD1" w14:paraId="3A9C3749" w14:textId="77777777" w:rsidTr="009F23DB">
        <w:trPr>
          <w:gridBefore w:val="1"/>
          <w:wBefore w:w="108" w:type="dxa"/>
        </w:trPr>
        <w:tc>
          <w:tcPr>
            <w:tcW w:w="10548" w:type="dxa"/>
            <w:gridSpan w:val="3"/>
            <w:tcBorders>
              <w:bottom w:val="single" w:sz="18" w:space="0" w:color="4F81BD"/>
            </w:tcBorders>
            <w:shd w:val="clear" w:color="auto" w:fill="D9E2F3" w:themeFill="accent1" w:themeFillTint="33"/>
          </w:tcPr>
          <w:p w14:paraId="7E109F37" w14:textId="77777777" w:rsidR="00965078" w:rsidRPr="009167F1" w:rsidRDefault="00965078" w:rsidP="00530FD7">
            <w:pPr>
              <w:rPr>
                <w:rFonts w:ascii="Calibri" w:hAnsi="Calibri"/>
                <w:b/>
                <w:color w:val="0070C0"/>
                <w:sz w:val="12"/>
                <w:szCs w:val="12"/>
                <w:shd w:val="clear" w:color="auto" w:fill="DBE5F1"/>
                <w:lang w:val="es-ES"/>
              </w:rPr>
            </w:pPr>
          </w:p>
          <w:p w14:paraId="23F2F48B" w14:textId="7899E067" w:rsidR="00965078" w:rsidRDefault="00CB7381" w:rsidP="00530FD7">
            <w:pPr>
              <w:rPr>
                <w:rFonts w:ascii="Calibri" w:hAnsi="Calibri"/>
                <w:b/>
                <w:color w:val="0070C0"/>
                <w:sz w:val="24"/>
                <w:shd w:val="clear" w:color="auto" w:fill="DBE5F1"/>
              </w:rPr>
            </w:pPr>
            <w:r w:rsidRPr="00552BD1">
              <w:rPr>
                <w:rFonts w:ascii="Calibri" w:hAnsi="Calibri"/>
                <w:noProof/>
                <w:color w:val="0070C0"/>
                <w:lang w:val="es-MX" w:eastAsia="es-MX"/>
              </w:rPr>
              <w:drawing>
                <wp:inline distT="0" distB="0" distL="0" distR="0" wp14:anchorId="656761F1" wp14:editId="4A254313">
                  <wp:extent cx="292608" cy="292608"/>
                  <wp:effectExtent l="0" t="0" r="0" b="0"/>
                  <wp:docPr id="3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a:ln>
                            <a:noFill/>
                          </a:ln>
                        </pic:spPr>
                      </pic:pic>
                    </a:graphicData>
                  </a:graphic>
                </wp:inline>
              </w:drawing>
            </w:r>
            <w:r>
              <w:rPr>
                <w:rFonts w:ascii="Calibri" w:hAnsi="Calibri"/>
                <w:b/>
                <w:color w:val="0070C0"/>
                <w:sz w:val="24"/>
                <w:shd w:val="clear" w:color="auto" w:fill="DBE5F1"/>
              </w:rPr>
              <w:t xml:space="preserve">  </w:t>
            </w:r>
            <w:r w:rsidR="00A001BF">
              <w:rPr>
                <w:rFonts w:ascii="Calibri" w:hAnsi="Calibri"/>
                <w:b/>
                <w:color w:val="0070C0"/>
                <w:sz w:val="24"/>
                <w:shd w:val="clear" w:color="auto" w:fill="DBE5F1"/>
              </w:rPr>
              <w:t xml:space="preserve">NECESIDADES EN SALUD </w:t>
            </w:r>
          </w:p>
        </w:tc>
      </w:tr>
      <w:tr w:rsidR="00946541" w:rsidRPr="00D00D07" w14:paraId="713039C3" w14:textId="77777777" w:rsidTr="009F23DB">
        <w:trPr>
          <w:gridBefore w:val="1"/>
          <w:wBefore w:w="108" w:type="dxa"/>
        </w:trPr>
        <w:tc>
          <w:tcPr>
            <w:tcW w:w="10548" w:type="dxa"/>
            <w:gridSpan w:val="3"/>
            <w:tcBorders>
              <w:top w:val="single" w:sz="18" w:space="0" w:color="4F81BD"/>
            </w:tcBorders>
            <w:shd w:val="clear" w:color="auto" w:fill="auto"/>
          </w:tcPr>
          <w:p w14:paraId="721D2050" w14:textId="77777777" w:rsidR="00CF4C38" w:rsidRPr="00722D07" w:rsidRDefault="00CF4C38" w:rsidP="00CF4C38">
            <w:pPr>
              <w:rPr>
                <w:rFonts w:ascii="Calibri" w:hAnsi="Calibri"/>
                <w:lang w:val="es-ES"/>
              </w:rPr>
            </w:pPr>
          </w:p>
          <w:p w14:paraId="3168159A" w14:textId="77777777" w:rsidR="00003373" w:rsidRPr="00003373" w:rsidRDefault="00003373" w:rsidP="00003373">
            <w:pPr>
              <w:pStyle w:val="Prrafodelista"/>
              <w:numPr>
                <w:ilvl w:val="0"/>
                <w:numId w:val="14"/>
              </w:numPr>
              <w:rPr>
                <w:rFonts w:ascii="Calibri" w:hAnsi="Calibri"/>
                <w:lang w:val="es-ES"/>
              </w:rPr>
            </w:pPr>
            <w:r w:rsidRPr="00003373">
              <w:rPr>
                <w:rFonts w:ascii="Calibri" w:hAnsi="Calibri"/>
                <w:lang w:val="es-ES"/>
              </w:rPr>
              <w:t>Hasta ahora la necesidad solicitada por el Ministerio consiste en 10mil dosis de Doxiciclina de 250mg, disponible para apoyar la vigilancia sindrómica de posibles brotes de leptospirosis a población en riesgo debido a las grandes extensiones de zonas inundadas en las provincias afectadas.</w:t>
            </w:r>
          </w:p>
          <w:p w14:paraId="011175EA" w14:textId="77777777" w:rsidR="00003373" w:rsidRPr="00003373" w:rsidRDefault="00003373" w:rsidP="00003373">
            <w:pPr>
              <w:pStyle w:val="Prrafodelista"/>
              <w:numPr>
                <w:ilvl w:val="0"/>
                <w:numId w:val="14"/>
              </w:numPr>
              <w:rPr>
                <w:rFonts w:ascii="Calibri" w:hAnsi="Calibri"/>
                <w:lang w:val="es-ES"/>
              </w:rPr>
            </w:pPr>
            <w:r w:rsidRPr="00003373">
              <w:rPr>
                <w:rFonts w:ascii="Calibri" w:hAnsi="Calibri"/>
                <w:lang w:val="es-ES"/>
              </w:rPr>
              <w:t>Apoyo logístico en la movilización de los Equipos de Repuesta Rápida (ERR), Equipos de Evaluación de Daños en Salud (EDAN Salud) entre otros.</w:t>
            </w:r>
          </w:p>
          <w:p w14:paraId="15E531A1" w14:textId="77777777" w:rsidR="00003373" w:rsidRPr="00003373" w:rsidRDefault="00003373" w:rsidP="00003373">
            <w:pPr>
              <w:pStyle w:val="Prrafodelista"/>
              <w:numPr>
                <w:ilvl w:val="0"/>
                <w:numId w:val="14"/>
              </w:numPr>
              <w:rPr>
                <w:rFonts w:ascii="Calibri" w:hAnsi="Calibri"/>
                <w:lang w:val="es-ES"/>
              </w:rPr>
            </w:pPr>
            <w:r w:rsidRPr="00003373">
              <w:rPr>
                <w:rFonts w:ascii="Calibri" w:hAnsi="Calibri"/>
                <w:lang w:val="es-ES"/>
              </w:rPr>
              <w:t>Suministro de agua potable para la población en los albergues.</w:t>
            </w:r>
          </w:p>
          <w:p w14:paraId="747E8B62" w14:textId="77777777" w:rsidR="007C202B" w:rsidRPr="00C85C0E" w:rsidRDefault="007C202B" w:rsidP="00003373">
            <w:pPr>
              <w:pStyle w:val="Prrafodelista"/>
              <w:rPr>
                <w:rFonts w:ascii="Calibri" w:hAnsi="Calibri"/>
                <w:lang w:val="es-ES"/>
              </w:rPr>
            </w:pPr>
          </w:p>
          <w:p w14:paraId="0DFAFFB3" w14:textId="525FC142" w:rsidR="00A0456C" w:rsidRPr="00722D07" w:rsidRDefault="00A0456C" w:rsidP="00F70552">
            <w:pPr>
              <w:rPr>
                <w:rFonts w:ascii="Calibri" w:hAnsi="Calibri"/>
                <w:lang w:val="es-ES"/>
              </w:rPr>
            </w:pPr>
          </w:p>
        </w:tc>
      </w:tr>
      <w:tr w:rsidR="000F5726" w:rsidRPr="00552BD1" w14:paraId="5C84CA27" w14:textId="77777777" w:rsidTr="009F23DB">
        <w:trPr>
          <w:gridBefore w:val="1"/>
          <w:gridAfter w:val="1"/>
          <w:wBefore w:w="108" w:type="dxa"/>
          <w:wAfter w:w="55" w:type="dxa"/>
          <w:trHeight w:val="625"/>
        </w:trPr>
        <w:tc>
          <w:tcPr>
            <w:tcW w:w="10493" w:type="dxa"/>
            <w:gridSpan w:val="2"/>
            <w:tcBorders>
              <w:bottom w:val="single" w:sz="18" w:space="0" w:color="4F81BD"/>
            </w:tcBorders>
            <w:shd w:val="clear" w:color="auto" w:fill="DBE5F1"/>
          </w:tcPr>
          <w:p w14:paraId="6346CCB6" w14:textId="77777777" w:rsidR="00A14A7D" w:rsidRPr="00722D07" w:rsidRDefault="00A14A7D" w:rsidP="00B77D76">
            <w:pPr>
              <w:rPr>
                <w:rFonts w:ascii="Calibri" w:hAnsi="Calibri"/>
                <w:noProof/>
                <w:color w:val="0070C0"/>
                <w:sz w:val="12"/>
                <w:szCs w:val="12"/>
                <w:lang w:val="es-ES" w:eastAsia="es-MX"/>
              </w:rPr>
            </w:pPr>
          </w:p>
          <w:p w14:paraId="2E285655" w14:textId="1847572A" w:rsidR="000F5726" w:rsidRPr="00552BD1" w:rsidRDefault="006A722A" w:rsidP="00B77D76">
            <w:pPr>
              <w:rPr>
                <w:rFonts w:ascii="Calibri" w:hAnsi="Calibri"/>
                <w:noProof/>
                <w:color w:val="0070C0"/>
                <w:lang w:val="es-MX" w:eastAsia="es-MX"/>
              </w:rPr>
            </w:pPr>
            <w:r w:rsidRPr="0045323C">
              <w:rPr>
                <w:noProof/>
              </w:rPr>
              <w:drawing>
                <wp:inline distT="0" distB="0" distL="0" distR="0" wp14:anchorId="7AF78DDE" wp14:editId="4832CEAE">
                  <wp:extent cx="292608" cy="292608"/>
                  <wp:effectExtent l="0" t="0" r="0" b="0"/>
                  <wp:docPr id="9" name="Graphic 37" descr="Circles with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ircles with arrows with solid fill"/>
                          <pic:cNvPicPr/>
                        </pic:nvPicPr>
                        <pic:blipFill>
                          <a:blip r:embed="rId28"/>
                          <a:stretch>
                            <a:fillRect/>
                          </a:stretch>
                        </pic:blipFill>
                        <pic:spPr>
                          <a:xfrm>
                            <a:off x="0" y="0"/>
                            <a:ext cx="292608" cy="292608"/>
                          </a:xfrm>
                          <a:prstGeom prst="rect">
                            <a:avLst/>
                          </a:prstGeom>
                        </pic:spPr>
                      </pic:pic>
                    </a:graphicData>
                  </a:graphic>
                </wp:inline>
              </w:drawing>
            </w:r>
            <w:r w:rsidR="00A14A7D">
              <w:rPr>
                <w:rFonts w:ascii="Calibri" w:hAnsi="Calibri"/>
                <w:b/>
                <w:color w:val="0070C0"/>
                <w:sz w:val="24"/>
              </w:rPr>
              <w:t xml:space="preserve"> R</w:t>
            </w:r>
            <w:r w:rsidR="000F5726">
              <w:rPr>
                <w:rFonts w:ascii="Calibri" w:hAnsi="Calibri"/>
                <w:b/>
                <w:color w:val="0070C0"/>
                <w:sz w:val="24"/>
              </w:rPr>
              <w:t>ES</w:t>
            </w:r>
            <w:r w:rsidR="003468E1">
              <w:rPr>
                <w:rFonts w:ascii="Calibri" w:hAnsi="Calibri"/>
                <w:b/>
                <w:color w:val="0070C0"/>
                <w:sz w:val="24"/>
              </w:rPr>
              <w:t>PUESTA</w:t>
            </w:r>
          </w:p>
        </w:tc>
      </w:tr>
      <w:tr w:rsidR="000F5726" w:rsidRPr="00001E2B" w14:paraId="55FF24B9" w14:textId="77777777" w:rsidTr="009F23DB">
        <w:trPr>
          <w:gridBefore w:val="1"/>
          <w:gridAfter w:val="1"/>
          <w:wBefore w:w="108" w:type="dxa"/>
          <w:wAfter w:w="55" w:type="dxa"/>
          <w:trHeight w:val="2160"/>
        </w:trPr>
        <w:tc>
          <w:tcPr>
            <w:tcW w:w="10493" w:type="dxa"/>
            <w:gridSpan w:val="2"/>
            <w:tcBorders>
              <w:top w:val="single" w:sz="18" w:space="0" w:color="4F81BD"/>
            </w:tcBorders>
            <w:shd w:val="clear" w:color="auto" w:fill="auto"/>
          </w:tcPr>
          <w:p w14:paraId="6D4C1AC0" w14:textId="77777777" w:rsidR="00A14A7D" w:rsidRPr="003468E1" w:rsidRDefault="00A14A7D" w:rsidP="000E4A97">
            <w:pPr>
              <w:rPr>
                <w:rFonts w:ascii="Calibri" w:hAnsi="Calibri"/>
                <w:color w:val="1F497D"/>
                <w:lang w:val="es-ES"/>
              </w:rPr>
            </w:pPr>
          </w:p>
          <w:p w14:paraId="0960F946" w14:textId="590E26AA" w:rsidR="00302369" w:rsidRPr="00F31F0A" w:rsidRDefault="003468E1" w:rsidP="00F45727">
            <w:pPr>
              <w:rPr>
                <w:rFonts w:ascii="Calibri" w:hAnsi="Calibri"/>
                <w:b/>
                <w:bCs/>
                <w:color w:val="0070C0"/>
                <w:lang w:val="es-ES"/>
              </w:rPr>
            </w:pPr>
            <w:r w:rsidRPr="00F31F0A">
              <w:rPr>
                <w:rFonts w:ascii="Calibri" w:hAnsi="Calibri"/>
                <w:b/>
                <w:bCs/>
                <w:color w:val="0070C0"/>
                <w:lang w:val="es-ES"/>
              </w:rPr>
              <w:t>RESPUESTA DEL GOBIERNO:</w:t>
            </w:r>
          </w:p>
          <w:p w14:paraId="19A5CD68" w14:textId="77777777" w:rsidR="00156C5A" w:rsidRPr="00A17999" w:rsidRDefault="00156C5A" w:rsidP="003B7BE7">
            <w:pPr>
              <w:pStyle w:val="Prrafodelista"/>
              <w:numPr>
                <w:ilvl w:val="0"/>
                <w:numId w:val="14"/>
              </w:numPr>
              <w:rPr>
                <w:rFonts w:ascii="Calibri" w:hAnsi="Calibri"/>
                <w:lang w:val="es-ES"/>
              </w:rPr>
            </w:pPr>
            <w:r w:rsidRPr="00A17999">
              <w:rPr>
                <w:rFonts w:ascii="Calibri" w:hAnsi="Calibri"/>
                <w:lang w:val="es-ES"/>
              </w:rPr>
              <w:t xml:space="preserve">Declaración de emergencia para agilizar los procedimientos necesarios para el auxilio de las provincias más afectadas por el huracán Fiona, mediante el decreto 537-22. </w:t>
            </w:r>
          </w:p>
          <w:p w14:paraId="08C5D9DD" w14:textId="77777777" w:rsidR="00156C5A" w:rsidRPr="001E4400" w:rsidRDefault="00156C5A" w:rsidP="003B7BE7">
            <w:pPr>
              <w:pStyle w:val="Prrafodelista"/>
              <w:numPr>
                <w:ilvl w:val="0"/>
                <w:numId w:val="14"/>
              </w:numPr>
              <w:rPr>
                <w:rFonts w:ascii="Calibri" w:hAnsi="Calibri"/>
                <w:color w:val="ED7D31" w:themeColor="accent2"/>
                <w:lang w:val="es-ES"/>
              </w:rPr>
            </w:pPr>
            <w:r w:rsidRPr="00A17999">
              <w:rPr>
                <w:rFonts w:ascii="Calibri" w:hAnsi="Calibri"/>
                <w:lang w:val="es-ES"/>
              </w:rPr>
              <w:t>Se establece dos Centro de Operaciones en Higüey y Samaná, provincias con mayores afectaciones para dar respuesta inmediata a las necesidades de la población</w:t>
            </w:r>
            <w:r w:rsidRPr="001E4400">
              <w:rPr>
                <w:rFonts w:ascii="Calibri" w:hAnsi="Calibri"/>
                <w:color w:val="ED7D31" w:themeColor="accent2"/>
                <w:lang w:val="es-ES"/>
              </w:rPr>
              <w:t>.</w:t>
            </w:r>
          </w:p>
          <w:p w14:paraId="7AD58097" w14:textId="44417E16" w:rsidR="001C62B4" w:rsidRPr="001E4400" w:rsidRDefault="00003373" w:rsidP="003B7BE7">
            <w:pPr>
              <w:pStyle w:val="Prrafodelista"/>
              <w:numPr>
                <w:ilvl w:val="0"/>
                <w:numId w:val="14"/>
              </w:numPr>
              <w:rPr>
                <w:rFonts w:ascii="Calibri" w:hAnsi="Calibri"/>
                <w:lang w:val="es-ES"/>
              </w:rPr>
            </w:pPr>
            <w:r>
              <w:rPr>
                <w:rFonts w:ascii="Calibri" w:hAnsi="Calibri"/>
                <w:lang w:val="es-ES"/>
              </w:rPr>
              <w:t xml:space="preserve">El </w:t>
            </w:r>
            <w:r w:rsidR="002C55FE" w:rsidRPr="001E4400">
              <w:rPr>
                <w:rFonts w:ascii="Calibri" w:hAnsi="Calibri"/>
                <w:lang w:val="es-ES"/>
              </w:rPr>
              <w:t>martes 20 de septiembre, e</w:t>
            </w:r>
            <w:r w:rsidR="001C62B4" w:rsidRPr="001E4400">
              <w:rPr>
                <w:rFonts w:ascii="Calibri" w:hAnsi="Calibri"/>
                <w:lang w:val="es-ES"/>
              </w:rPr>
              <w:t>l presidente de la República</w:t>
            </w:r>
            <w:r w:rsidR="002C55FE" w:rsidRPr="001E4400">
              <w:rPr>
                <w:rFonts w:ascii="Calibri" w:hAnsi="Calibri"/>
                <w:lang w:val="es-ES"/>
              </w:rPr>
              <w:t>,</w:t>
            </w:r>
            <w:r w:rsidR="001C62B4" w:rsidRPr="001E4400">
              <w:rPr>
                <w:rFonts w:ascii="Calibri" w:hAnsi="Calibri"/>
                <w:lang w:val="es-ES"/>
              </w:rPr>
              <w:t xml:space="preserve"> Luis </w:t>
            </w:r>
            <w:proofErr w:type="spellStart"/>
            <w:r w:rsidR="001C62B4" w:rsidRPr="001E4400">
              <w:rPr>
                <w:rFonts w:ascii="Calibri" w:hAnsi="Calibri"/>
                <w:lang w:val="es-ES"/>
              </w:rPr>
              <w:t>Abinader</w:t>
            </w:r>
            <w:proofErr w:type="spellEnd"/>
            <w:r w:rsidR="001C62B4" w:rsidRPr="001E4400">
              <w:rPr>
                <w:rFonts w:ascii="Calibri" w:hAnsi="Calibri"/>
                <w:lang w:val="es-ES"/>
              </w:rPr>
              <w:t>, se trasladó a la</w:t>
            </w:r>
            <w:r>
              <w:rPr>
                <w:rFonts w:ascii="Calibri" w:hAnsi="Calibri"/>
                <w:lang w:val="es-ES"/>
              </w:rPr>
              <w:t>s</w:t>
            </w:r>
            <w:r w:rsidR="001C62B4" w:rsidRPr="001E4400">
              <w:rPr>
                <w:rFonts w:ascii="Calibri" w:hAnsi="Calibri"/>
                <w:lang w:val="es-ES"/>
              </w:rPr>
              <w:t xml:space="preserve"> provincia</w:t>
            </w:r>
            <w:r>
              <w:rPr>
                <w:rFonts w:ascii="Calibri" w:hAnsi="Calibri"/>
                <w:lang w:val="es-ES"/>
              </w:rPr>
              <w:t>s</w:t>
            </w:r>
            <w:r w:rsidR="001C62B4" w:rsidRPr="001E4400">
              <w:rPr>
                <w:rFonts w:ascii="Calibri" w:hAnsi="Calibri"/>
                <w:lang w:val="es-ES"/>
              </w:rPr>
              <w:t xml:space="preserve"> </w:t>
            </w:r>
            <w:r>
              <w:rPr>
                <w:rFonts w:ascii="Calibri" w:hAnsi="Calibri"/>
                <w:lang w:val="es-ES"/>
              </w:rPr>
              <w:t xml:space="preserve">de </w:t>
            </w:r>
            <w:r w:rsidR="001C62B4" w:rsidRPr="001E4400">
              <w:rPr>
                <w:rFonts w:ascii="Calibri" w:hAnsi="Calibri"/>
                <w:lang w:val="es-ES"/>
              </w:rPr>
              <w:t>La Altagracia,</w:t>
            </w:r>
            <w:r w:rsidR="001C62B4" w:rsidRPr="001E4400">
              <w:rPr>
                <w:lang w:val="es-ES"/>
              </w:rPr>
              <w:t xml:space="preserve"> </w:t>
            </w:r>
            <w:r w:rsidR="002502D0">
              <w:rPr>
                <w:lang w:val="es-ES"/>
              </w:rPr>
              <w:t xml:space="preserve">el Seibo y Hato Mayor, </w:t>
            </w:r>
            <w:r w:rsidR="001C62B4" w:rsidRPr="001E4400">
              <w:rPr>
                <w:rFonts w:ascii="Calibri" w:hAnsi="Calibri"/>
                <w:lang w:val="es-ES"/>
              </w:rPr>
              <w:t xml:space="preserve">para conocer los efectos causados por el </w:t>
            </w:r>
            <w:r w:rsidR="002C55FE" w:rsidRPr="001E4400">
              <w:rPr>
                <w:rFonts w:ascii="Calibri" w:hAnsi="Calibri"/>
                <w:lang w:val="es-ES"/>
              </w:rPr>
              <w:t>huracán</w:t>
            </w:r>
            <w:r w:rsidR="001C62B4" w:rsidRPr="001E4400">
              <w:rPr>
                <w:rFonts w:ascii="Calibri" w:hAnsi="Calibri"/>
                <w:lang w:val="es-ES"/>
              </w:rPr>
              <w:t xml:space="preserve"> Fiona</w:t>
            </w:r>
            <w:r w:rsidR="002C55FE" w:rsidRPr="001E4400">
              <w:rPr>
                <w:rFonts w:ascii="Calibri" w:hAnsi="Calibri"/>
                <w:lang w:val="es-ES"/>
              </w:rPr>
              <w:t xml:space="preserve"> y </w:t>
            </w:r>
            <w:r>
              <w:rPr>
                <w:rFonts w:ascii="Calibri" w:hAnsi="Calibri"/>
                <w:lang w:val="es-ES"/>
              </w:rPr>
              <w:t>supervisar las acciones de</w:t>
            </w:r>
            <w:r w:rsidR="002502D0">
              <w:rPr>
                <w:rFonts w:ascii="Calibri" w:hAnsi="Calibri"/>
                <w:lang w:val="es-ES"/>
              </w:rPr>
              <w:t xml:space="preserve"> coordinación en </w:t>
            </w:r>
            <w:r>
              <w:rPr>
                <w:rFonts w:ascii="Calibri" w:hAnsi="Calibri"/>
                <w:lang w:val="es-ES"/>
              </w:rPr>
              <w:t xml:space="preserve">respuesta </w:t>
            </w:r>
            <w:r w:rsidR="002502D0">
              <w:rPr>
                <w:rFonts w:ascii="Calibri" w:hAnsi="Calibri"/>
                <w:lang w:val="es-ES"/>
              </w:rPr>
              <w:t xml:space="preserve">del Gobierno, a través del </w:t>
            </w:r>
            <w:r>
              <w:rPr>
                <w:rFonts w:ascii="Calibri" w:hAnsi="Calibri"/>
                <w:lang w:val="es-ES"/>
              </w:rPr>
              <w:t>Centro de Operaciones de la Provincia</w:t>
            </w:r>
            <w:r w:rsidR="002502D0">
              <w:rPr>
                <w:rFonts w:ascii="Calibri" w:hAnsi="Calibri"/>
                <w:lang w:val="es-ES"/>
              </w:rPr>
              <w:t xml:space="preserve"> La Altagracia</w:t>
            </w:r>
            <w:r>
              <w:rPr>
                <w:rFonts w:ascii="Calibri" w:hAnsi="Calibri"/>
                <w:lang w:val="es-ES"/>
              </w:rPr>
              <w:t>.</w:t>
            </w:r>
          </w:p>
          <w:p w14:paraId="5D1FE969" w14:textId="311090E4" w:rsidR="002C55FE" w:rsidRDefault="00627393" w:rsidP="003B7BE7">
            <w:pPr>
              <w:pStyle w:val="Prrafodelista"/>
              <w:numPr>
                <w:ilvl w:val="0"/>
                <w:numId w:val="14"/>
              </w:numPr>
              <w:rPr>
                <w:rFonts w:ascii="Calibri" w:hAnsi="Calibri"/>
                <w:lang w:val="es-ES"/>
              </w:rPr>
            </w:pPr>
            <w:r>
              <w:rPr>
                <w:rFonts w:ascii="Calibri" w:hAnsi="Calibri"/>
                <w:lang w:val="es-ES"/>
              </w:rPr>
              <w:t xml:space="preserve">Se implementa </w:t>
            </w:r>
            <w:r w:rsidR="002C55FE" w:rsidRPr="001E4400">
              <w:rPr>
                <w:rFonts w:ascii="Calibri" w:hAnsi="Calibri"/>
                <w:lang w:val="es-ES"/>
              </w:rPr>
              <w:t>bono especial a través de</w:t>
            </w:r>
            <w:r>
              <w:rPr>
                <w:rFonts w:ascii="Calibri" w:hAnsi="Calibri"/>
                <w:lang w:val="es-ES"/>
              </w:rPr>
              <w:t xml:space="preserve">l Programa </w:t>
            </w:r>
            <w:r w:rsidR="000C0554">
              <w:rPr>
                <w:rFonts w:ascii="Calibri" w:hAnsi="Calibri"/>
                <w:lang w:val="es-ES"/>
              </w:rPr>
              <w:t xml:space="preserve">de </w:t>
            </w:r>
            <w:r w:rsidR="000C0554" w:rsidRPr="001E4400">
              <w:rPr>
                <w:rFonts w:ascii="Calibri" w:hAnsi="Calibri"/>
                <w:lang w:val="es-ES"/>
              </w:rPr>
              <w:t>Supérate</w:t>
            </w:r>
            <w:r w:rsidR="002C55FE" w:rsidRPr="001E4400">
              <w:rPr>
                <w:rFonts w:ascii="Calibri" w:hAnsi="Calibri"/>
                <w:lang w:val="es-ES"/>
              </w:rPr>
              <w:t xml:space="preserve"> para los residentes de las zonas afectadas por el huracán Fiona</w:t>
            </w:r>
            <w:r>
              <w:rPr>
                <w:rFonts w:ascii="Calibri" w:hAnsi="Calibri"/>
                <w:lang w:val="es-ES"/>
              </w:rPr>
              <w:t xml:space="preserve">, así como se inicia la entrega </w:t>
            </w:r>
            <w:r w:rsidR="002C55FE" w:rsidRPr="001E4400">
              <w:rPr>
                <w:rFonts w:ascii="Calibri" w:hAnsi="Calibri"/>
                <w:lang w:val="es-ES"/>
              </w:rPr>
              <w:t xml:space="preserve">de las ayudas mensuales, a las familias </w:t>
            </w:r>
            <w:r>
              <w:rPr>
                <w:rFonts w:ascii="Calibri" w:hAnsi="Calibri"/>
                <w:lang w:val="es-ES"/>
              </w:rPr>
              <w:t xml:space="preserve">vulnerables </w:t>
            </w:r>
            <w:r w:rsidR="002C55FE" w:rsidRPr="001E4400">
              <w:rPr>
                <w:rFonts w:ascii="Calibri" w:hAnsi="Calibri"/>
                <w:lang w:val="es-ES"/>
              </w:rPr>
              <w:t>que reciben los bonos por condición de pobreza en el país.</w:t>
            </w:r>
          </w:p>
          <w:p w14:paraId="204BC090" w14:textId="7AC49072" w:rsidR="00627393" w:rsidRPr="001E4400" w:rsidRDefault="00627393" w:rsidP="003B7BE7">
            <w:pPr>
              <w:pStyle w:val="Prrafodelista"/>
              <w:numPr>
                <w:ilvl w:val="0"/>
                <w:numId w:val="14"/>
              </w:numPr>
              <w:rPr>
                <w:rFonts w:ascii="Calibri" w:hAnsi="Calibri"/>
                <w:lang w:val="es-ES"/>
              </w:rPr>
            </w:pPr>
            <w:r>
              <w:rPr>
                <w:rFonts w:ascii="Calibri" w:hAnsi="Calibri"/>
                <w:lang w:val="es-ES"/>
              </w:rPr>
              <w:lastRenderedPageBreak/>
              <w:t xml:space="preserve">El Plan Social de la Presidencia ha entregado </w:t>
            </w:r>
            <w:r w:rsidR="00D7266B">
              <w:rPr>
                <w:rFonts w:ascii="Calibri" w:hAnsi="Calibri"/>
                <w:lang w:val="es-ES"/>
              </w:rPr>
              <w:t>unos 160,000 kits</w:t>
            </w:r>
            <w:r w:rsidR="000C0554">
              <w:rPr>
                <w:rFonts w:ascii="Calibri" w:hAnsi="Calibri"/>
                <w:lang w:val="es-ES"/>
              </w:rPr>
              <w:t xml:space="preserve"> de emergencia, que incluyen: raciones alimenticias, sabanas, mosquiteros, agua potable, además de 4,800 colchones y otros utensilios</w:t>
            </w:r>
            <w:r w:rsidR="00156C5A">
              <w:rPr>
                <w:rFonts w:ascii="Calibri" w:hAnsi="Calibri"/>
                <w:lang w:val="es-ES"/>
              </w:rPr>
              <w:t>, en las provincias afectadas por el Huracán Fiona, con un costo estimado de más de 157 millones de pesos.</w:t>
            </w:r>
          </w:p>
          <w:p w14:paraId="5B35B7D8" w14:textId="7FE3BF84" w:rsidR="00D7266B" w:rsidRDefault="00D7266B" w:rsidP="003B7BE7">
            <w:pPr>
              <w:pStyle w:val="Prrafodelista"/>
              <w:numPr>
                <w:ilvl w:val="0"/>
                <w:numId w:val="14"/>
              </w:numPr>
              <w:rPr>
                <w:rFonts w:ascii="Calibri" w:hAnsi="Calibri"/>
                <w:lang w:val="es-ES"/>
              </w:rPr>
            </w:pPr>
            <w:r>
              <w:rPr>
                <w:rFonts w:ascii="Calibri" w:hAnsi="Calibri"/>
                <w:lang w:val="es-ES"/>
              </w:rPr>
              <w:t>El Ministerio de Obras Públicas y Comunicaciones, moviliza unos 50 equipos pesados (palas, retro excavadoras, camiones, volteos, entre otros), así como unas 300 brigadas con lo que se ha estado limpiando escombros en las diferentes vías de comunicaciones afectadas y trabaja en reducir el número de comunidades aisladas en las zonas de mayor impacto de las provincias afectadas.</w:t>
            </w:r>
          </w:p>
          <w:p w14:paraId="7C5DA217" w14:textId="78B0EC30" w:rsidR="007F3931" w:rsidRPr="00A17999" w:rsidRDefault="007F71ED" w:rsidP="003B7BE7">
            <w:pPr>
              <w:pStyle w:val="Prrafodelista"/>
              <w:numPr>
                <w:ilvl w:val="0"/>
                <w:numId w:val="14"/>
              </w:numPr>
              <w:rPr>
                <w:rFonts w:ascii="Calibri" w:hAnsi="Calibri"/>
                <w:lang w:val="es-ES"/>
              </w:rPr>
            </w:pPr>
            <w:r w:rsidRPr="00A17999">
              <w:rPr>
                <w:rFonts w:ascii="Calibri" w:hAnsi="Calibri"/>
                <w:lang w:val="es-ES"/>
              </w:rPr>
              <w:t xml:space="preserve">Se inicia la distribución de </w:t>
            </w:r>
            <w:r w:rsidR="00A17999" w:rsidRPr="00A17999">
              <w:rPr>
                <w:rFonts w:ascii="Calibri" w:hAnsi="Calibri"/>
                <w:lang w:val="es-ES"/>
              </w:rPr>
              <w:t>más</w:t>
            </w:r>
            <w:r w:rsidRPr="00A17999">
              <w:rPr>
                <w:rFonts w:ascii="Calibri" w:hAnsi="Calibri"/>
                <w:lang w:val="es-ES"/>
              </w:rPr>
              <w:t xml:space="preserve"> de 6 mil redes mosquitera en las provincias de La Altagracia, Hato Mayor, El Seibo y </w:t>
            </w:r>
            <w:r w:rsidR="00A17999" w:rsidRPr="00A17999">
              <w:rPr>
                <w:rFonts w:ascii="Calibri" w:hAnsi="Calibri"/>
                <w:lang w:val="es-ES"/>
              </w:rPr>
              <w:t>Samaná</w:t>
            </w:r>
            <w:r w:rsidRPr="00A17999">
              <w:rPr>
                <w:rFonts w:ascii="Calibri" w:hAnsi="Calibri"/>
                <w:lang w:val="es-ES"/>
              </w:rPr>
              <w:t>, así como, varias brigadas del Centro de Prevención y Control de Enfermedades Transmitidas por Vectores y Zoonosis (</w:t>
            </w:r>
            <w:proofErr w:type="spellStart"/>
            <w:r w:rsidRPr="00A17999">
              <w:rPr>
                <w:rFonts w:ascii="Calibri" w:hAnsi="Calibri"/>
                <w:lang w:val="es-ES"/>
              </w:rPr>
              <w:t>Cecovez</w:t>
            </w:r>
            <w:proofErr w:type="spellEnd"/>
            <w:r w:rsidRPr="00A17999">
              <w:rPr>
                <w:rFonts w:ascii="Calibri" w:hAnsi="Calibri"/>
                <w:lang w:val="es-ES"/>
              </w:rPr>
              <w:t xml:space="preserve">), se encuentran desarrollando actividades de </w:t>
            </w:r>
            <w:r w:rsidR="00A17999" w:rsidRPr="00A17999">
              <w:rPr>
                <w:rFonts w:ascii="Calibri" w:hAnsi="Calibri"/>
                <w:lang w:val="es-ES"/>
              </w:rPr>
              <w:t>prevención</w:t>
            </w:r>
            <w:r w:rsidRPr="00A17999">
              <w:rPr>
                <w:rFonts w:ascii="Calibri" w:hAnsi="Calibri"/>
                <w:lang w:val="es-ES"/>
              </w:rPr>
              <w:t xml:space="preserve"> de brotes por vectores, con acciones de fumigación, eliminación de criaderos de mosquitos, ratas, entre otr</w:t>
            </w:r>
            <w:r w:rsidR="007F3931" w:rsidRPr="00A17999">
              <w:rPr>
                <w:rFonts w:ascii="Calibri" w:hAnsi="Calibri"/>
                <w:lang w:val="es-ES"/>
              </w:rPr>
              <w:t>as.</w:t>
            </w:r>
          </w:p>
          <w:p w14:paraId="688C8ABA" w14:textId="75F01C59" w:rsidR="00FF6A64" w:rsidRDefault="007F3931" w:rsidP="003B7BE7">
            <w:pPr>
              <w:pStyle w:val="Prrafodelista"/>
              <w:numPr>
                <w:ilvl w:val="0"/>
                <w:numId w:val="14"/>
              </w:numPr>
              <w:rPr>
                <w:rFonts w:ascii="Calibri" w:hAnsi="Calibri"/>
                <w:lang w:val="es-ES"/>
              </w:rPr>
            </w:pPr>
            <w:r w:rsidRPr="00A17999">
              <w:rPr>
                <w:rFonts w:ascii="Calibri" w:hAnsi="Calibri"/>
                <w:lang w:val="es-ES"/>
              </w:rPr>
              <w:t xml:space="preserve">Se instala </w:t>
            </w:r>
            <w:r w:rsidR="000804EC" w:rsidRPr="00A17999">
              <w:rPr>
                <w:rFonts w:ascii="Calibri" w:hAnsi="Calibri"/>
                <w:lang w:val="es-ES"/>
              </w:rPr>
              <w:t xml:space="preserve">hospital de campaña con equipos EMT </w:t>
            </w:r>
            <w:r w:rsidRPr="00A17999">
              <w:rPr>
                <w:rFonts w:ascii="Calibri" w:hAnsi="Calibri"/>
                <w:lang w:val="es-ES"/>
              </w:rPr>
              <w:t xml:space="preserve">en la Provincia de La Altagracia, en </w:t>
            </w:r>
            <w:r w:rsidR="000804EC" w:rsidRPr="00A17999">
              <w:rPr>
                <w:rFonts w:ascii="Calibri" w:hAnsi="Calibri"/>
                <w:lang w:val="es-ES"/>
              </w:rPr>
              <w:t>apoy</w:t>
            </w:r>
            <w:r w:rsidRPr="00A17999">
              <w:rPr>
                <w:rFonts w:ascii="Calibri" w:hAnsi="Calibri"/>
                <w:lang w:val="es-ES"/>
              </w:rPr>
              <w:t xml:space="preserve">o a las acciones de respuesta de la Direccion Provincial de Salud de </w:t>
            </w:r>
            <w:r w:rsidR="00A17999" w:rsidRPr="00A17999">
              <w:rPr>
                <w:rFonts w:ascii="Calibri" w:hAnsi="Calibri"/>
                <w:lang w:val="es-ES"/>
              </w:rPr>
              <w:t>Higüey</w:t>
            </w:r>
            <w:r w:rsidRPr="00A17999">
              <w:rPr>
                <w:rFonts w:ascii="Calibri" w:hAnsi="Calibri"/>
                <w:lang w:val="es-ES"/>
              </w:rPr>
              <w:t>.</w:t>
            </w:r>
          </w:p>
          <w:p w14:paraId="177C7A25" w14:textId="5E4DBB28" w:rsidR="00D00D07" w:rsidRPr="00D00D07" w:rsidRDefault="00D00D07" w:rsidP="00D00D07">
            <w:pPr>
              <w:pStyle w:val="Prrafodelista"/>
              <w:numPr>
                <w:ilvl w:val="0"/>
                <w:numId w:val="14"/>
              </w:numPr>
              <w:rPr>
                <w:rFonts w:ascii="Calibri" w:hAnsi="Calibri"/>
                <w:lang w:val="es-ES"/>
              </w:rPr>
            </w:pPr>
            <w:r w:rsidRPr="00D00D07">
              <w:rPr>
                <w:rFonts w:ascii="Calibri" w:hAnsi="Calibri"/>
                <w:lang w:val="es-ES"/>
              </w:rPr>
              <w:t>El Programa de Medicamentos Esenciales y Central de Apoyo Logístico (PROMESE/CAL)</w:t>
            </w:r>
            <w:r>
              <w:rPr>
                <w:rFonts w:ascii="Calibri" w:hAnsi="Calibri"/>
                <w:lang w:val="es-ES"/>
              </w:rPr>
              <w:t xml:space="preserve">, ha despachado varios camiones de medicamentos e insumos sanitarios a las provincias mas afectadas por los efectos del Huracán Fiona. Los medicamentos fueron distribuidos en los hospitales de la red pública de salud y las Farmacias del Pueblo de las Provincias de La Altagracia, La Romana, El Seibo, Maria Trinidad Sanchez y </w:t>
            </w:r>
            <w:r w:rsidR="002F55BF">
              <w:rPr>
                <w:rFonts w:ascii="Calibri" w:hAnsi="Calibri"/>
                <w:lang w:val="es-ES"/>
              </w:rPr>
              <w:t>Samaná</w:t>
            </w:r>
            <w:r>
              <w:rPr>
                <w:rFonts w:ascii="Calibri" w:hAnsi="Calibri"/>
                <w:lang w:val="es-ES"/>
              </w:rPr>
              <w:t>. Entre los medicamentos enviados se encuentran: a</w:t>
            </w:r>
            <w:r w:rsidRPr="00D00D07">
              <w:rPr>
                <w:rFonts w:ascii="Calibri" w:hAnsi="Calibri"/>
                <w:lang w:val="es-ES"/>
              </w:rPr>
              <w:t xml:space="preserve">cetaminofén, </w:t>
            </w:r>
            <w:r w:rsidR="002F55BF">
              <w:rPr>
                <w:rFonts w:ascii="Calibri" w:hAnsi="Calibri"/>
                <w:lang w:val="es-ES"/>
              </w:rPr>
              <w:t>a</w:t>
            </w:r>
            <w:r w:rsidRPr="00D00D07">
              <w:rPr>
                <w:rFonts w:ascii="Calibri" w:hAnsi="Calibri"/>
                <w:lang w:val="es-ES"/>
              </w:rPr>
              <w:t xml:space="preserve">spirina, </w:t>
            </w:r>
            <w:r w:rsidR="002F55BF">
              <w:rPr>
                <w:rFonts w:ascii="Calibri" w:hAnsi="Calibri"/>
                <w:lang w:val="es-ES"/>
              </w:rPr>
              <w:t>a</w:t>
            </w:r>
            <w:r w:rsidRPr="00D00D07">
              <w:rPr>
                <w:rFonts w:ascii="Calibri" w:hAnsi="Calibri"/>
                <w:lang w:val="es-ES"/>
              </w:rPr>
              <w:t xml:space="preserve">lgodón, </w:t>
            </w:r>
            <w:r w:rsidR="002F55BF">
              <w:rPr>
                <w:rFonts w:ascii="Calibri" w:hAnsi="Calibri"/>
                <w:lang w:val="es-ES"/>
              </w:rPr>
              <w:t>a</w:t>
            </w:r>
            <w:r w:rsidRPr="00D00D07">
              <w:rPr>
                <w:rFonts w:ascii="Calibri" w:hAnsi="Calibri"/>
                <w:lang w:val="es-ES"/>
              </w:rPr>
              <w:t xml:space="preserve">mbroxol, </w:t>
            </w:r>
            <w:r w:rsidR="002F55BF">
              <w:rPr>
                <w:rFonts w:ascii="Calibri" w:hAnsi="Calibri"/>
                <w:lang w:val="es-ES"/>
              </w:rPr>
              <w:t>a</w:t>
            </w:r>
            <w:r w:rsidRPr="00D00D07">
              <w:rPr>
                <w:rFonts w:ascii="Calibri" w:hAnsi="Calibri"/>
                <w:lang w:val="es-ES"/>
              </w:rPr>
              <w:t xml:space="preserve">ntigripal, sales de hidratación oral, vitamina C, omeprazol, antialérgico, eritromicina, guates, antimicóticos, </w:t>
            </w:r>
            <w:r w:rsidR="002F55BF" w:rsidRPr="00D00D07">
              <w:rPr>
                <w:rFonts w:ascii="Calibri" w:hAnsi="Calibri"/>
                <w:lang w:val="es-ES"/>
              </w:rPr>
              <w:t>ketoconazol</w:t>
            </w:r>
            <w:r w:rsidRPr="00D00D07">
              <w:rPr>
                <w:rFonts w:ascii="Calibri" w:hAnsi="Calibri"/>
                <w:lang w:val="es-ES"/>
              </w:rPr>
              <w:t xml:space="preserve">, loratadina, penicilina y salbutamol </w:t>
            </w:r>
          </w:p>
          <w:p w14:paraId="12874C6D" w14:textId="62638B1C" w:rsidR="00F31F0A" w:rsidRPr="00A17999" w:rsidRDefault="00F31F0A" w:rsidP="006D6A4C">
            <w:pPr>
              <w:rPr>
                <w:rFonts w:ascii="Calibri" w:hAnsi="Calibri"/>
                <w:lang w:val="es-ES"/>
              </w:rPr>
            </w:pPr>
          </w:p>
          <w:p w14:paraId="1FDC9774" w14:textId="6CAAEE4B" w:rsidR="002C55FE" w:rsidRDefault="002C55FE" w:rsidP="006D6A4C">
            <w:pPr>
              <w:rPr>
                <w:rFonts w:ascii="Calibri" w:hAnsi="Calibri"/>
                <w:color w:val="0070C0"/>
                <w:lang w:val="es-ES"/>
              </w:rPr>
            </w:pPr>
          </w:p>
          <w:p w14:paraId="74849314" w14:textId="1D0B4C65" w:rsidR="002C55FE" w:rsidRDefault="002C55FE" w:rsidP="006D6A4C">
            <w:pPr>
              <w:rPr>
                <w:rFonts w:ascii="Calibri" w:hAnsi="Calibri"/>
                <w:color w:val="0070C0"/>
                <w:lang w:val="es-ES"/>
              </w:rPr>
            </w:pPr>
          </w:p>
          <w:p w14:paraId="557E8858" w14:textId="77777777" w:rsidR="002C55FE" w:rsidRPr="00F31F0A" w:rsidRDefault="002C55FE" w:rsidP="006D6A4C">
            <w:pPr>
              <w:rPr>
                <w:rFonts w:ascii="Calibri" w:hAnsi="Calibri"/>
                <w:color w:val="0070C0"/>
                <w:lang w:val="es-ES"/>
              </w:rPr>
            </w:pPr>
          </w:p>
          <w:p w14:paraId="1BAB16C3" w14:textId="27976800" w:rsidR="00F45727" w:rsidRPr="00CE2C27" w:rsidRDefault="003468E1" w:rsidP="00F45727">
            <w:pPr>
              <w:rPr>
                <w:rFonts w:ascii="Calibri" w:hAnsi="Calibri"/>
                <w:b/>
                <w:bCs/>
                <w:color w:val="ED7D31" w:themeColor="accent2"/>
                <w:lang w:val="es-ES"/>
              </w:rPr>
            </w:pPr>
            <w:r w:rsidRPr="00F31F0A">
              <w:rPr>
                <w:rFonts w:ascii="Calibri" w:hAnsi="Calibri"/>
                <w:b/>
                <w:bCs/>
                <w:color w:val="0070C0"/>
                <w:lang w:val="es-ES"/>
              </w:rPr>
              <w:t>RESPUESTA</w:t>
            </w:r>
            <w:r w:rsidR="00700667" w:rsidRPr="00F31F0A">
              <w:rPr>
                <w:rFonts w:ascii="Calibri" w:hAnsi="Calibri"/>
                <w:b/>
                <w:bCs/>
                <w:color w:val="0070C0"/>
                <w:lang w:val="es-ES"/>
              </w:rPr>
              <w:t xml:space="preserve"> DE</w:t>
            </w:r>
            <w:r w:rsidRPr="00F31F0A">
              <w:rPr>
                <w:rFonts w:ascii="Calibri" w:hAnsi="Calibri"/>
                <w:b/>
                <w:bCs/>
                <w:color w:val="0070C0"/>
                <w:lang w:val="es-ES"/>
              </w:rPr>
              <w:t xml:space="preserve"> OPS:</w:t>
            </w:r>
          </w:p>
          <w:p w14:paraId="6A2B7C48" w14:textId="7C56B660" w:rsidR="00DA44C1" w:rsidRPr="00DD1391" w:rsidRDefault="002C55FE" w:rsidP="003B7BE7">
            <w:pPr>
              <w:pStyle w:val="Prrafodelista"/>
              <w:numPr>
                <w:ilvl w:val="0"/>
                <w:numId w:val="14"/>
              </w:numPr>
              <w:rPr>
                <w:rFonts w:ascii="Calibri" w:hAnsi="Calibri"/>
                <w:lang w:val="es-ES"/>
              </w:rPr>
            </w:pPr>
            <w:r w:rsidRPr="00DD1391">
              <w:rPr>
                <w:rFonts w:ascii="Calibri" w:hAnsi="Calibri"/>
                <w:lang w:val="es-ES"/>
              </w:rPr>
              <w:t>La Representación de la OPS/OMS se movilizó hacia la provincia La Altagracia</w:t>
            </w:r>
            <w:r w:rsidR="00A17999" w:rsidRPr="00DD1391">
              <w:rPr>
                <w:rFonts w:ascii="Calibri" w:hAnsi="Calibri"/>
                <w:lang w:val="es-ES"/>
              </w:rPr>
              <w:t>, en apoyo a las acciones de respuesta e instalación del comando de incidente para la coordinación de la respuesta en salud y el despliegue de un hospital de campaña y un equipo EMT.</w:t>
            </w:r>
          </w:p>
          <w:p w14:paraId="6EF9A7DB" w14:textId="0708CDA6" w:rsidR="00945C3C" w:rsidRDefault="00DD1391" w:rsidP="003B7BE7">
            <w:pPr>
              <w:pStyle w:val="Prrafodelista"/>
              <w:numPr>
                <w:ilvl w:val="0"/>
                <w:numId w:val="14"/>
              </w:numPr>
              <w:rPr>
                <w:rFonts w:ascii="Calibri" w:hAnsi="Calibri"/>
                <w:lang w:val="es-ES"/>
              </w:rPr>
            </w:pPr>
            <w:r w:rsidRPr="00DD1391">
              <w:rPr>
                <w:rFonts w:ascii="Calibri" w:hAnsi="Calibri"/>
                <w:lang w:val="es-ES"/>
              </w:rPr>
              <w:t xml:space="preserve">Apoyo en la movilización de los </w:t>
            </w:r>
            <w:r w:rsidR="00945C3C" w:rsidRPr="00DD1391">
              <w:rPr>
                <w:rFonts w:ascii="Calibri" w:hAnsi="Calibri"/>
                <w:lang w:val="es-ES"/>
              </w:rPr>
              <w:t>equipo</w:t>
            </w:r>
            <w:r w:rsidR="00DA44C1" w:rsidRPr="00DD1391">
              <w:rPr>
                <w:rFonts w:ascii="Calibri" w:hAnsi="Calibri"/>
                <w:lang w:val="es-ES"/>
              </w:rPr>
              <w:t>s</w:t>
            </w:r>
            <w:r w:rsidR="00945C3C" w:rsidRPr="00DD1391">
              <w:rPr>
                <w:rFonts w:ascii="Calibri" w:hAnsi="Calibri"/>
                <w:lang w:val="es-ES"/>
              </w:rPr>
              <w:t xml:space="preserve"> de </w:t>
            </w:r>
            <w:r w:rsidR="00DA44C1" w:rsidRPr="00DD1391">
              <w:rPr>
                <w:rFonts w:ascii="Calibri" w:hAnsi="Calibri"/>
                <w:lang w:val="es-ES"/>
              </w:rPr>
              <w:t>respuesta</w:t>
            </w:r>
            <w:r w:rsidR="00945C3C" w:rsidRPr="00DD1391">
              <w:rPr>
                <w:rFonts w:ascii="Calibri" w:hAnsi="Calibri"/>
                <w:lang w:val="es-ES"/>
              </w:rPr>
              <w:t xml:space="preserve"> </w:t>
            </w:r>
            <w:r w:rsidR="00DA44C1" w:rsidRPr="00DD1391">
              <w:rPr>
                <w:rFonts w:ascii="Calibri" w:hAnsi="Calibri"/>
                <w:lang w:val="es-ES"/>
              </w:rPr>
              <w:t>rápida</w:t>
            </w:r>
            <w:r w:rsidR="00945C3C" w:rsidRPr="00DD1391">
              <w:rPr>
                <w:rFonts w:ascii="Calibri" w:hAnsi="Calibri"/>
                <w:lang w:val="es-ES"/>
              </w:rPr>
              <w:t xml:space="preserve"> y evaluación de daño </w:t>
            </w:r>
            <w:r w:rsidRPr="00DD1391">
              <w:rPr>
                <w:rFonts w:ascii="Calibri" w:hAnsi="Calibri"/>
                <w:lang w:val="es-ES"/>
              </w:rPr>
              <w:t>en salud, para conocer las necesidades humanitarias en salud, así como los vacíos y priorizar acciones.</w:t>
            </w:r>
          </w:p>
          <w:p w14:paraId="48B1737F" w14:textId="77777777" w:rsidR="00CC6FB7" w:rsidRDefault="00CC6FB7" w:rsidP="003B7BE7">
            <w:pPr>
              <w:numPr>
                <w:ilvl w:val="0"/>
                <w:numId w:val="14"/>
              </w:numPr>
              <w:contextualSpacing/>
              <w:rPr>
                <w:rFonts w:ascii="Calibri" w:hAnsi="Calibri"/>
                <w:lang w:val="es-ES"/>
              </w:rPr>
            </w:pPr>
            <w:r>
              <w:rPr>
                <w:rFonts w:ascii="Calibri" w:hAnsi="Calibri"/>
                <w:lang w:val="es-ES"/>
              </w:rPr>
              <w:t>Se realiza pedido de Doxiciclina con el mecanismo de donación de OPS y estamos viendo posibilidades de movilizar recursos adiciones para posibilidad de compra locales.</w:t>
            </w:r>
          </w:p>
          <w:p w14:paraId="6A48DCB1" w14:textId="3AEC63C5" w:rsidR="003B7BE7" w:rsidRDefault="003B7BE7" w:rsidP="003B7BE7">
            <w:pPr>
              <w:numPr>
                <w:ilvl w:val="0"/>
                <w:numId w:val="14"/>
              </w:numPr>
              <w:contextualSpacing/>
              <w:rPr>
                <w:rFonts w:ascii="Calibri" w:hAnsi="Calibri"/>
                <w:lang w:val="es-ES"/>
              </w:rPr>
            </w:pPr>
            <w:r>
              <w:rPr>
                <w:rFonts w:ascii="Calibri" w:hAnsi="Calibri"/>
                <w:lang w:val="es-ES"/>
              </w:rPr>
              <w:t>Apoyo en el despliegue</w:t>
            </w:r>
            <w:r w:rsidR="00044F97">
              <w:rPr>
                <w:rFonts w:ascii="Calibri" w:hAnsi="Calibri"/>
                <w:lang w:val="es-ES"/>
              </w:rPr>
              <w:t xml:space="preserve"> de</w:t>
            </w:r>
            <w:r w:rsidRPr="008F5E15">
              <w:rPr>
                <w:rFonts w:ascii="Calibri" w:hAnsi="Calibri"/>
                <w:lang w:val="es-ES"/>
              </w:rPr>
              <w:t xml:space="preserve"> un hospital de campaña con equipos EMT para apoyar los centros de atención primaria, durante los primeros días posterior al paso del Huracán Fiona</w:t>
            </w:r>
            <w:r w:rsidR="00044F97">
              <w:rPr>
                <w:rFonts w:ascii="Calibri" w:hAnsi="Calibri"/>
                <w:lang w:val="es-ES"/>
              </w:rPr>
              <w:t xml:space="preserve"> en la Provincia de La Altagracia.</w:t>
            </w:r>
          </w:p>
          <w:p w14:paraId="0847682B" w14:textId="663F3EA6" w:rsidR="003B7BE7" w:rsidRDefault="003B7BE7" w:rsidP="003B7BE7">
            <w:pPr>
              <w:numPr>
                <w:ilvl w:val="0"/>
                <w:numId w:val="14"/>
              </w:numPr>
              <w:contextualSpacing/>
              <w:rPr>
                <w:rFonts w:ascii="Calibri" w:hAnsi="Calibri"/>
                <w:lang w:val="es-ES"/>
              </w:rPr>
            </w:pPr>
            <w:r>
              <w:rPr>
                <w:rFonts w:ascii="Calibri" w:hAnsi="Calibri"/>
                <w:lang w:val="es-ES"/>
              </w:rPr>
              <w:t xml:space="preserve">Se han identificado recursos para apoyar a </w:t>
            </w:r>
            <w:r w:rsidR="002F55BF">
              <w:rPr>
                <w:rFonts w:ascii="Calibri" w:hAnsi="Calibri"/>
                <w:lang w:val="es-ES"/>
              </w:rPr>
              <w:t>cuatros</w:t>
            </w:r>
            <w:r>
              <w:rPr>
                <w:rFonts w:ascii="Calibri" w:hAnsi="Calibri"/>
                <w:lang w:val="es-ES"/>
              </w:rPr>
              <w:t xml:space="preserve"> (</w:t>
            </w:r>
            <w:r w:rsidR="00044F97">
              <w:rPr>
                <w:rFonts w:ascii="Calibri" w:hAnsi="Calibri"/>
                <w:lang w:val="es-ES"/>
              </w:rPr>
              <w:t>4</w:t>
            </w:r>
            <w:r>
              <w:rPr>
                <w:rFonts w:ascii="Calibri" w:hAnsi="Calibri"/>
                <w:lang w:val="es-ES"/>
              </w:rPr>
              <w:t>) equipos de Respuesta Rápida para su despliegue en la</w:t>
            </w:r>
            <w:r w:rsidR="00044F97">
              <w:rPr>
                <w:rFonts w:ascii="Calibri" w:hAnsi="Calibri"/>
                <w:lang w:val="es-ES"/>
              </w:rPr>
              <w:t>s</w:t>
            </w:r>
            <w:r>
              <w:rPr>
                <w:rFonts w:ascii="Calibri" w:hAnsi="Calibri"/>
                <w:lang w:val="es-ES"/>
              </w:rPr>
              <w:t xml:space="preserve"> provincia</w:t>
            </w:r>
            <w:r w:rsidR="00044F97">
              <w:rPr>
                <w:rFonts w:ascii="Calibri" w:hAnsi="Calibri"/>
                <w:lang w:val="es-ES"/>
              </w:rPr>
              <w:t>s</w:t>
            </w:r>
            <w:r>
              <w:rPr>
                <w:rFonts w:ascii="Calibri" w:hAnsi="Calibri"/>
                <w:lang w:val="es-ES"/>
              </w:rPr>
              <w:t xml:space="preserve"> de La Altagracia</w:t>
            </w:r>
            <w:r w:rsidR="00044F97">
              <w:rPr>
                <w:rFonts w:ascii="Calibri" w:hAnsi="Calibri"/>
                <w:lang w:val="es-ES"/>
              </w:rPr>
              <w:t xml:space="preserve"> y </w:t>
            </w:r>
            <w:r w:rsidR="00AF554E">
              <w:rPr>
                <w:rFonts w:ascii="Calibri" w:hAnsi="Calibri"/>
                <w:lang w:val="es-ES"/>
              </w:rPr>
              <w:t>Samaná.</w:t>
            </w:r>
          </w:p>
          <w:p w14:paraId="6C22A35A" w14:textId="4898786A" w:rsidR="002F55BF" w:rsidRDefault="002F55BF" w:rsidP="003B7BE7">
            <w:pPr>
              <w:numPr>
                <w:ilvl w:val="0"/>
                <w:numId w:val="14"/>
              </w:numPr>
              <w:contextualSpacing/>
              <w:rPr>
                <w:rFonts w:ascii="Calibri" w:hAnsi="Calibri"/>
                <w:lang w:val="es-ES"/>
              </w:rPr>
            </w:pPr>
            <w:r>
              <w:rPr>
                <w:rFonts w:ascii="Calibri" w:hAnsi="Calibri"/>
                <w:lang w:val="es-ES"/>
              </w:rPr>
              <w:t xml:space="preserve">Apoyo al Programa Ampliado de Inmunización (PAI), en reforzar las </w:t>
            </w:r>
            <w:r w:rsidRPr="002F55BF">
              <w:rPr>
                <w:rFonts w:ascii="Calibri" w:hAnsi="Calibri"/>
                <w:lang w:val="es-ES"/>
              </w:rPr>
              <w:t xml:space="preserve">actividades de vacunación en los Albergues </w:t>
            </w:r>
            <w:r>
              <w:rPr>
                <w:rFonts w:ascii="Calibri" w:hAnsi="Calibri"/>
                <w:lang w:val="es-ES"/>
              </w:rPr>
              <w:t xml:space="preserve">activos y zonas con mayor afectación, </w:t>
            </w:r>
            <w:r w:rsidRPr="002F55BF">
              <w:rPr>
                <w:rFonts w:ascii="Calibri" w:hAnsi="Calibri"/>
                <w:lang w:val="es-ES"/>
              </w:rPr>
              <w:t xml:space="preserve">con vacunas de: </w:t>
            </w:r>
            <w:proofErr w:type="spellStart"/>
            <w:r w:rsidRPr="002F55BF">
              <w:rPr>
                <w:rFonts w:ascii="Calibri" w:hAnsi="Calibri"/>
                <w:lang w:val="es-ES"/>
              </w:rPr>
              <w:t>Td</w:t>
            </w:r>
            <w:proofErr w:type="spellEnd"/>
            <w:r w:rsidRPr="002F55BF">
              <w:rPr>
                <w:rFonts w:ascii="Calibri" w:hAnsi="Calibri"/>
                <w:lang w:val="es-ES"/>
              </w:rPr>
              <w:t xml:space="preserve">, </w:t>
            </w:r>
            <w:proofErr w:type="spellStart"/>
            <w:r w:rsidRPr="002F55BF">
              <w:rPr>
                <w:rFonts w:ascii="Calibri" w:hAnsi="Calibri"/>
                <w:lang w:val="es-ES"/>
              </w:rPr>
              <w:t>TdaP</w:t>
            </w:r>
            <w:proofErr w:type="spellEnd"/>
            <w:r w:rsidRPr="002F55BF">
              <w:rPr>
                <w:rFonts w:ascii="Calibri" w:hAnsi="Calibri"/>
                <w:lang w:val="es-ES"/>
              </w:rPr>
              <w:t xml:space="preserve"> y SR</w:t>
            </w:r>
          </w:p>
          <w:p w14:paraId="579B33C7" w14:textId="73AB14BA" w:rsidR="00BD4BBC" w:rsidRPr="00E73EB3" w:rsidRDefault="00DD1391" w:rsidP="003B7BE7">
            <w:pPr>
              <w:pStyle w:val="Prrafodelista"/>
              <w:numPr>
                <w:ilvl w:val="0"/>
                <w:numId w:val="14"/>
              </w:numPr>
              <w:rPr>
                <w:rFonts w:ascii="Calibri" w:hAnsi="Calibri"/>
                <w:lang w:val="es-ES"/>
              </w:rPr>
            </w:pPr>
            <w:r w:rsidRPr="00E73EB3">
              <w:rPr>
                <w:rFonts w:ascii="Calibri" w:hAnsi="Calibri"/>
                <w:lang w:val="es-ES"/>
              </w:rPr>
              <w:t xml:space="preserve">Participa en las reuniones coordinación del Equipo UNETE de las Agencias, Fondos y Programas, </w:t>
            </w:r>
            <w:r w:rsidR="00E73EB3" w:rsidRPr="00E73EB3">
              <w:rPr>
                <w:rFonts w:ascii="Calibri" w:hAnsi="Calibri"/>
                <w:lang w:val="es-ES"/>
              </w:rPr>
              <w:t xml:space="preserve">como agencia líder en el sector salud </w:t>
            </w:r>
            <w:r w:rsidRPr="00E73EB3">
              <w:rPr>
                <w:rFonts w:ascii="Calibri" w:hAnsi="Calibri"/>
                <w:lang w:val="es-ES"/>
              </w:rPr>
              <w:t xml:space="preserve">y se les </w:t>
            </w:r>
            <w:r w:rsidR="00E73EB3" w:rsidRPr="00E73EB3">
              <w:rPr>
                <w:rFonts w:ascii="Calibri" w:hAnsi="Calibri"/>
                <w:lang w:val="es-ES"/>
              </w:rPr>
              <w:t>envía</w:t>
            </w:r>
            <w:r w:rsidRPr="00E73EB3">
              <w:rPr>
                <w:rFonts w:ascii="Calibri" w:hAnsi="Calibri"/>
                <w:lang w:val="es-ES"/>
              </w:rPr>
              <w:t xml:space="preserve"> insumos para el </w:t>
            </w:r>
            <w:proofErr w:type="spellStart"/>
            <w:r w:rsidRPr="00E73EB3">
              <w:rPr>
                <w:rFonts w:ascii="Calibri" w:hAnsi="Calibri"/>
                <w:lang w:val="es-ES"/>
              </w:rPr>
              <w:t>SitRep</w:t>
            </w:r>
            <w:proofErr w:type="spellEnd"/>
            <w:r w:rsidRPr="00E73EB3">
              <w:rPr>
                <w:rFonts w:ascii="Calibri" w:hAnsi="Calibri"/>
                <w:lang w:val="es-ES"/>
              </w:rPr>
              <w:t xml:space="preserve"> que la Oficina del Coordinador Residente </w:t>
            </w:r>
            <w:r w:rsidR="00E73EB3" w:rsidRPr="00E73EB3">
              <w:rPr>
                <w:rFonts w:ascii="Calibri" w:hAnsi="Calibri"/>
                <w:lang w:val="es-ES"/>
              </w:rPr>
              <w:t>envía a OCHA.</w:t>
            </w:r>
          </w:p>
          <w:p w14:paraId="3D0369D7" w14:textId="77777777" w:rsidR="00BD4BBC" w:rsidRDefault="00BD4BBC" w:rsidP="00261EE9">
            <w:pPr>
              <w:rPr>
                <w:rFonts w:ascii="Calibri" w:hAnsi="Calibri"/>
                <w:b/>
                <w:bCs/>
                <w:color w:val="0070C0"/>
                <w:lang w:val="es-ES"/>
              </w:rPr>
            </w:pPr>
          </w:p>
          <w:p w14:paraId="558F0F06" w14:textId="77777777" w:rsidR="00615A3A" w:rsidRPr="00F31F0A" w:rsidRDefault="00615A3A" w:rsidP="00615A3A">
            <w:pPr>
              <w:rPr>
                <w:rFonts w:ascii="Calibri" w:hAnsi="Calibri"/>
                <w:b/>
                <w:bCs/>
                <w:color w:val="0070C0"/>
                <w:lang w:val="es-ES"/>
              </w:rPr>
            </w:pPr>
            <w:r w:rsidRPr="00F31F0A">
              <w:rPr>
                <w:rFonts w:ascii="Calibri" w:hAnsi="Calibri"/>
                <w:b/>
                <w:bCs/>
                <w:color w:val="0070C0"/>
                <w:lang w:val="es-ES"/>
              </w:rPr>
              <w:t>REPUESTA DE OTRAS AGENCIAS:</w:t>
            </w:r>
          </w:p>
          <w:p w14:paraId="6C4042FA" w14:textId="77777777" w:rsidR="00615A3A" w:rsidRDefault="00615A3A" w:rsidP="00615A3A">
            <w:pPr>
              <w:rPr>
                <w:rFonts w:ascii="Calibri" w:hAnsi="Calibri"/>
                <w:b/>
                <w:bCs/>
                <w:lang w:val="es-ES"/>
              </w:rPr>
            </w:pPr>
          </w:p>
          <w:p w14:paraId="1EA070FA" w14:textId="72138C80" w:rsidR="00261EE9" w:rsidRDefault="00261EE9" w:rsidP="00261EE9">
            <w:pPr>
              <w:rPr>
                <w:rFonts w:ascii="Calibri" w:hAnsi="Calibri"/>
                <w:b/>
                <w:bCs/>
                <w:color w:val="0070C0"/>
                <w:lang w:val="es-ES"/>
              </w:rPr>
            </w:pPr>
          </w:p>
          <w:p w14:paraId="724BAB63" w14:textId="77777777" w:rsidR="00261EE9" w:rsidRDefault="00261EE9" w:rsidP="00261EE9">
            <w:pPr>
              <w:rPr>
                <w:rFonts w:ascii="Calibri" w:hAnsi="Calibri"/>
                <w:b/>
                <w:bCs/>
                <w:color w:val="0070C0"/>
                <w:lang w:val="es-ES"/>
              </w:rPr>
            </w:pPr>
          </w:p>
          <w:p w14:paraId="01D5B201" w14:textId="7E1A797F" w:rsidR="00261EE9" w:rsidRDefault="00261EE9" w:rsidP="00F45727">
            <w:pPr>
              <w:rPr>
                <w:rFonts w:ascii="Calibri" w:hAnsi="Calibri"/>
                <w:b/>
                <w:bCs/>
                <w:color w:val="0070C0"/>
                <w:lang w:val="es-ES"/>
              </w:rPr>
            </w:pPr>
          </w:p>
          <w:p w14:paraId="58B3F2A0" w14:textId="0A6FCDDA" w:rsidR="00261EE9" w:rsidRDefault="00261EE9" w:rsidP="00F45727">
            <w:pPr>
              <w:rPr>
                <w:rFonts w:ascii="Calibri" w:hAnsi="Calibri"/>
                <w:b/>
                <w:bCs/>
                <w:color w:val="0070C0"/>
                <w:lang w:val="es-ES"/>
              </w:rPr>
            </w:pPr>
          </w:p>
          <w:p w14:paraId="7E38E2FB" w14:textId="6768BFA0" w:rsidR="00261EE9" w:rsidRDefault="00261EE9" w:rsidP="00F45727">
            <w:pPr>
              <w:rPr>
                <w:rFonts w:ascii="Calibri" w:hAnsi="Calibri"/>
                <w:b/>
                <w:bCs/>
                <w:color w:val="0070C0"/>
                <w:lang w:val="es-ES"/>
              </w:rPr>
            </w:pPr>
          </w:p>
          <w:p w14:paraId="388C547D" w14:textId="7A920072" w:rsidR="00261EE9" w:rsidRDefault="00261EE9" w:rsidP="00F45727">
            <w:pPr>
              <w:rPr>
                <w:rFonts w:ascii="Calibri" w:hAnsi="Calibri"/>
                <w:b/>
                <w:bCs/>
                <w:color w:val="0070C0"/>
                <w:lang w:val="es-ES"/>
              </w:rPr>
            </w:pPr>
          </w:p>
          <w:p w14:paraId="4E2808BA" w14:textId="70E3B663" w:rsidR="00261EE9" w:rsidRDefault="00261EE9" w:rsidP="00F45727">
            <w:pPr>
              <w:rPr>
                <w:rFonts w:ascii="Calibri" w:hAnsi="Calibri"/>
                <w:b/>
                <w:bCs/>
                <w:color w:val="0070C0"/>
                <w:lang w:val="es-ES"/>
              </w:rPr>
            </w:pPr>
          </w:p>
          <w:p w14:paraId="2C6C68D9" w14:textId="0D5FCB49" w:rsidR="006D6A4C" w:rsidRPr="006D6A4C" w:rsidRDefault="006D6A4C" w:rsidP="00C85C0E">
            <w:pPr>
              <w:rPr>
                <w:rFonts w:ascii="Calibri" w:hAnsi="Calibri"/>
                <w:b/>
                <w:bCs/>
                <w:lang w:val="es-ES"/>
              </w:rPr>
            </w:pPr>
          </w:p>
        </w:tc>
      </w:tr>
      <w:tr w:rsidR="00F70C9D" w:rsidRPr="00001E2B" w14:paraId="7AF32D57" w14:textId="77777777" w:rsidTr="009F23DB">
        <w:trPr>
          <w:gridBefore w:val="1"/>
          <w:gridAfter w:val="1"/>
          <w:wBefore w:w="108" w:type="dxa"/>
          <w:wAfter w:w="55" w:type="dxa"/>
          <w:trHeight w:val="1288"/>
        </w:trPr>
        <w:tc>
          <w:tcPr>
            <w:tcW w:w="10493" w:type="dxa"/>
            <w:gridSpan w:val="2"/>
            <w:tcBorders>
              <w:top w:val="single" w:sz="18" w:space="0" w:color="4F81BD"/>
            </w:tcBorders>
            <w:shd w:val="clear" w:color="auto" w:fill="auto"/>
          </w:tcPr>
          <w:tbl>
            <w:tblPr>
              <w:tblW w:w="10548" w:type="dxa"/>
              <w:tblLayout w:type="fixed"/>
              <w:tblLook w:val="04A0" w:firstRow="1" w:lastRow="0" w:firstColumn="1" w:lastColumn="0" w:noHBand="0" w:noVBand="1"/>
            </w:tblPr>
            <w:tblGrid>
              <w:gridCol w:w="10548"/>
            </w:tblGrid>
            <w:tr w:rsidR="00615A3A" w:rsidRPr="00700667" w14:paraId="3B1707C8" w14:textId="77777777" w:rsidTr="00934A8A">
              <w:trPr>
                <w:trHeight w:val="1288"/>
              </w:trPr>
              <w:tc>
                <w:tcPr>
                  <w:tcW w:w="10493" w:type="dxa"/>
                  <w:tcBorders>
                    <w:top w:val="single" w:sz="18" w:space="0" w:color="4F81BD"/>
                  </w:tcBorders>
                  <w:shd w:val="clear" w:color="auto" w:fill="auto"/>
                </w:tcPr>
                <w:p w14:paraId="5C476C6A" w14:textId="77777777" w:rsidR="00615A3A" w:rsidRPr="00700667" w:rsidRDefault="00615A3A" w:rsidP="00615A3A">
                  <w:pPr>
                    <w:rPr>
                      <w:rFonts w:ascii="Calibri" w:hAnsi="Calibri"/>
                      <w:color w:val="1F497D"/>
                      <w:lang w:val="es-ES"/>
                    </w:rPr>
                  </w:pPr>
                </w:p>
              </w:tc>
            </w:tr>
          </w:tbl>
          <w:p w14:paraId="7D92655C" w14:textId="77777777" w:rsidR="00615A3A" w:rsidRPr="006D6A4C" w:rsidRDefault="00615A3A" w:rsidP="00615A3A">
            <w:pPr>
              <w:tabs>
                <w:tab w:val="left" w:pos="1032"/>
              </w:tabs>
              <w:rPr>
                <w:b/>
                <w:color w:val="0093D5"/>
                <w:szCs w:val="32"/>
              </w:rPr>
            </w:pPr>
          </w:p>
          <w:p w14:paraId="7447753A" w14:textId="77777777" w:rsidR="00615A3A" w:rsidRPr="004F1163" w:rsidRDefault="00615A3A" w:rsidP="00615A3A">
            <w:pPr>
              <w:tabs>
                <w:tab w:val="left" w:pos="1032"/>
              </w:tabs>
              <w:rPr>
                <w:b/>
                <w:color w:val="0093D5"/>
                <w:szCs w:val="32"/>
              </w:rPr>
            </w:pPr>
            <w:r w:rsidRPr="004F1163">
              <w:rPr>
                <w:b/>
                <w:color w:val="0093D5"/>
                <w:szCs w:val="32"/>
              </w:rPr>
              <w:t>An</w:t>
            </w:r>
            <w:r>
              <w:rPr>
                <w:b/>
                <w:color w:val="0093D5"/>
                <w:szCs w:val="32"/>
              </w:rPr>
              <w:t>e</w:t>
            </w:r>
            <w:r w:rsidRPr="004F1163">
              <w:rPr>
                <w:b/>
                <w:color w:val="0093D5"/>
                <w:szCs w:val="32"/>
              </w:rPr>
              <w:t>x</w:t>
            </w:r>
            <w:r>
              <w:rPr>
                <w:b/>
                <w:color w:val="0093D5"/>
                <w:szCs w:val="32"/>
              </w:rPr>
              <w:t>o</w:t>
            </w:r>
            <w:r w:rsidRPr="004F1163">
              <w:rPr>
                <w:b/>
                <w:color w:val="0093D5"/>
                <w:szCs w:val="32"/>
              </w:rPr>
              <w:t xml:space="preserve"> 1</w:t>
            </w:r>
          </w:p>
          <w:p w14:paraId="7469272E" w14:textId="77777777" w:rsidR="00615A3A" w:rsidRPr="006D6A4C" w:rsidRDefault="00615A3A" w:rsidP="00615A3A">
            <w:pPr>
              <w:tabs>
                <w:tab w:val="left" w:pos="1032"/>
              </w:tabs>
              <w:rPr>
                <w:b/>
                <w:color w:val="0093D5"/>
                <w:szCs w:val="32"/>
              </w:rPr>
            </w:pPr>
          </w:p>
          <w:p w14:paraId="01110C52" w14:textId="77777777" w:rsidR="00615A3A" w:rsidRPr="006D6A4C" w:rsidRDefault="00615A3A" w:rsidP="00615A3A">
            <w:pPr>
              <w:tabs>
                <w:tab w:val="left" w:pos="1032"/>
              </w:tabs>
              <w:rPr>
                <w:b/>
                <w:color w:val="0093D5"/>
                <w:szCs w:val="32"/>
              </w:rPr>
            </w:pPr>
            <w:r w:rsidRPr="006D6A4C">
              <w:rPr>
                <w:b/>
                <w:color w:val="0093D5"/>
                <w:szCs w:val="32"/>
              </w:rPr>
              <w:t xml:space="preserve">Anexo 2 </w:t>
            </w:r>
          </w:p>
          <w:p w14:paraId="06125BF7" w14:textId="77777777" w:rsidR="00615A3A" w:rsidRPr="006D6A4C" w:rsidRDefault="00615A3A" w:rsidP="00615A3A">
            <w:pPr>
              <w:tabs>
                <w:tab w:val="left" w:pos="1032"/>
              </w:tabs>
              <w:rPr>
                <w:b/>
                <w:color w:val="0093D5"/>
                <w:szCs w:val="32"/>
              </w:rPr>
            </w:pPr>
          </w:p>
          <w:p w14:paraId="54B6915B" w14:textId="01914C23" w:rsidR="00297E00" w:rsidRPr="00700667" w:rsidRDefault="00297E00" w:rsidP="000E4A97">
            <w:pPr>
              <w:rPr>
                <w:rFonts w:ascii="Calibri" w:hAnsi="Calibri"/>
                <w:color w:val="1F497D"/>
                <w:lang w:val="es-ES"/>
              </w:rPr>
            </w:pPr>
          </w:p>
        </w:tc>
      </w:tr>
    </w:tbl>
    <w:p w14:paraId="2B596CF0" w14:textId="77777777" w:rsidR="00FD0BF5" w:rsidRPr="00064DB8" w:rsidRDefault="00FD0BF5" w:rsidP="00532FCD">
      <w:pPr>
        <w:tabs>
          <w:tab w:val="left" w:pos="1032"/>
        </w:tabs>
        <w:rPr>
          <w:b/>
          <w:color w:val="0093D5"/>
          <w:szCs w:val="32"/>
          <w:lang w:val="es-ES"/>
        </w:rPr>
      </w:pPr>
    </w:p>
    <w:p w14:paraId="5546E28E" w14:textId="77777777" w:rsidR="00763252" w:rsidRPr="00001E2B" w:rsidRDefault="00763252" w:rsidP="006D6A4C">
      <w:pPr>
        <w:tabs>
          <w:tab w:val="left" w:pos="1032"/>
        </w:tabs>
        <w:rPr>
          <w:b/>
          <w:color w:val="0093D5"/>
          <w:szCs w:val="32"/>
          <w:lang w:val="es-ES"/>
        </w:rPr>
      </w:pPr>
    </w:p>
    <w:p w14:paraId="37EBF58A" w14:textId="34B81A24" w:rsidR="00EF2657" w:rsidRPr="00001E2B" w:rsidRDefault="00EF2657" w:rsidP="00532FCD">
      <w:pPr>
        <w:tabs>
          <w:tab w:val="left" w:pos="1032"/>
        </w:tabs>
        <w:rPr>
          <w:b/>
          <w:color w:val="0093D5"/>
          <w:sz w:val="16"/>
          <w:lang w:val="es-ES"/>
        </w:rPr>
      </w:pPr>
    </w:p>
    <w:p w14:paraId="15CFA1B6" w14:textId="597B734B" w:rsidR="00B81632" w:rsidRPr="00001E2B" w:rsidRDefault="00B81632" w:rsidP="00532FCD">
      <w:pPr>
        <w:tabs>
          <w:tab w:val="left" w:pos="1032"/>
        </w:tabs>
        <w:rPr>
          <w:b/>
          <w:color w:val="0093D5"/>
          <w:sz w:val="16"/>
          <w:lang w:val="es-ES"/>
        </w:rPr>
      </w:pPr>
    </w:p>
    <w:p w14:paraId="7002FC94" w14:textId="3DA0AF07" w:rsidR="00B81632" w:rsidRPr="00001E2B" w:rsidRDefault="00B81632" w:rsidP="00532FCD">
      <w:pPr>
        <w:tabs>
          <w:tab w:val="left" w:pos="1032"/>
        </w:tabs>
        <w:rPr>
          <w:b/>
          <w:color w:val="0093D5"/>
          <w:sz w:val="16"/>
          <w:lang w:val="es-ES"/>
        </w:rPr>
      </w:pPr>
    </w:p>
    <w:p w14:paraId="61A71821" w14:textId="625597D5" w:rsidR="00B81632" w:rsidRPr="00001E2B" w:rsidRDefault="00B81632" w:rsidP="00532FCD">
      <w:pPr>
        <w:tabs>
          <w:tab w:val="left" w:pos="1032"/>
        </w:tabs>
        <w:rPr>
          <w:b/>
          <w:color w:val="0093D5"/>
          <w:sz w:val="16"/>
          <w:lang w:val="es-ES"/>
        </w:rPr>
      </w:pPr>
    </w:p>
    <w:p w14:paraId="08AEAB29" w14:textId="2FE90323" w:rsidR="00B81632" w:rsidRPr="00001E2B" w:rsidRDefault="00B81632" w:rsidP="00532FCD">
      <w:pPr>
        <w:tabs>
          <w:tab w:val="left" w:pos="1032"/>
        </w:tabs>
        <w:rPr>
          <w:b/>
          <w:color w:val="0093D5"/>
          <w:sz w:val="16"/>
          <w:lang w:val="es-ES"/>
        </w:rPr>
      </w:pPr>
    </w:p>
    <w:p w14:paraId="17B7DF79" w14:textId="77777777" w:rsidR="00B81632" w:rsidRPr="00001E2B" w:rsidRDefault="00B81632" w:rsidP="00532FCD">
      <w:pPr>
        <w:tabs>
          <w:tab w:val="left" w:pos="1032"/>
        </w:tabs>
        <w:rPr>
          <w:b/>
          <w:color w:val="0093D5"/>
          <w:sz w:val="16"/>
          <w:lang w:val="es-ES"/>
        </w:rPr>
      </w:pPr>
    </w:p>
    <w:sectPr w:rsidR="00B81632" w:rsidRPr="00001E2B" w:rsidSect="00720055">
      <w:headerReference w:type="default" r:id="rId29"/>
      <w:headerReference w:type="first" r:id="rId30"/>
      <w:pgSz w:w="11910" w:h="16840"/>
      <w:pgMar w:top="720" w:right="720" w:bottom="360" w:left="720" w:header="36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E6164" w14:textId="77777777" w:rsidR="00DD2838" w:rsidRDefault="00DD2838" w:rsidP="00CA6AB2">
      <w:r>
        <w:separator/>
      </w:r>
    </w:p>
  </w:endnote>
  <w:endnote w:type="continuationSeparator" w:id="0">
    <w:p w14:paraId="1873B347" w14:textId="77777777" w:rsidR="00DD2838" w:rsidRDefault="00DD2838" w:rsidP="00CA6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160622"/>
      <w:docPartObj>
        <w:docPartGallery w:val="Page Numbers (Bottom of Page)"/>
        <w:docPartUnique/>
      </w:docPartObj>
    </w:sdtPr>
    <w:sdtEndPr>
      <w:rPr>
        <w:noProof/>
      </w:rPr>
    </w:sdtEndPr>
    <w:sdtContent>
      <w:p w14:paraId="0F1514D4" w14:textId="592C1C62" w:rsidR="00B81632" w:rsidRDefault="00B81632">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2599EBA" w14:textId="261CDF81" w:rsidR="006F5A7B" w:rsidRDefault="00B81632">
    <w:pPr>
      <w:pStyle w:val="Piedepgina"/>
    </w:pPr>
    <w:r>
      <w:rPr>
        <w:noProof/>
      </w:rPr>
      <mc:AlternateContent>
        <mc:Choice Requires="wps">
          <w:drawing>
            <wp:anchor distT="0" distB="0" distL="114300" distR="114300" simplePos="0" relativeHeight="251664384" behindDoc="0" locked="0" layoutInCell="1" allowOverlap="1" wp14:anchorId="79689419" wp14:editId="555F2519">
              <wp:simplePos x="0" y="0"/>
              <wp:positionH relativeFrom="column">
                <wp:posOffset>562610</wp:posOffset>
              </wp:positionH>
              <wp:positionV relativeFrom="paragraph">
                <wp:posOffset>20955</wp:posOffset>
              </wp:positionV>
              <wp:extent cx="4381500" cy="53911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4F783" w14:textId="77777777" w:rsidR="00B81632" w:rsidRPr="00AE1AB5" w:rsidRDefault="00B81632" w:rsidP="00B81632">
                          <w:pPr>
                            <w:jc w:val="right"/>
                            <w:rPr>
                              <w:sz w:val="14"/>
                              <w:lang w:val="es-ES"/>
                            </w:rPr>
                          </w:pPr>
                          <w:r w:rsidRPr="00CD1AE5">
                            <w:rPr>
                              <w:sz w:val="14"/>
                              <w:lang w:val="es-ES"/>
                            </w:rPr>
                            <w:t>Cita Sugerida: Organización Panamericana de la Sa</w:t>
                          </w:r>
                          <w:r>
                            <w:rPr>
                              <w:sz w:val="14"/>
                              <w:lang w:val="es-ES"/>
                            </w:rPr>
                            <w:t xml:space="preserve">lud </w:t>
                          </w:r>
                          <w:r w:rsidRPr="00CD1AE5">
                            <w:rPr>
                              <w:sz w:val="14"/>
                              <w:lang w:val="es-ES"/>
                            </w:rPr>
                            <w:t xml:space="preserve">/ </w:t>
                          </w:r>
                          <w:r>
                            <w:rPr>
                              <w:sz w:val="14"/>
                              <w:lang w:val="es-ES"/>
                            </w:rPr>
                            <w:t>Organización Mundial de la Salud</w:t>
                          </w:r>
                          <w:r w:rsidRPr="00CD1AE5">
                            <w:rPr>
                              <w:sz w:val="14"/>
                              <w:lang w:val="es-ES"/>
                            </w:rPr>
                            <w:t xml:space="preserve">. </w:t>
                          </w:r>
                          <w:r w:rsidRPr="00AE1AB5">
                            <w:rPr>
                              <w:sz w:val="14"/>
                              <w:highlight w:val="yellow"/>
                              <w:lang w:val="es-ES"/>
                            </w:rPr>
                            <w:t>Nombre del Evento</w:t>
                          </w:r>
                          <w:r w:rsidRPr="004F1F71">
                            <w:rPr>
                              <w:sz w:val="14"/>
                              <w:highlight w:val="yellow"/>
                              <w:lang w:val="es-ES"/>
                            </w:rPr>
                            <w:t xml:space="preserve">. </w:t>
                          </w:r>
                          <w:r>
                            <w:rPr>
                              <w:sz w:val="14"/>
                              <w:highlight w:val="yellow"/>
                              <w:lang w:val="es-ES"/>
                            </w:rPr>
                            <w:t xml:space="preserve">Número del </w:t>
                          </w:r>
                          <w:r w:rsidRPr="004F1F71">
                            <w:rPr>
                              <w:sz w:val="14"/>
                              <w:highlight w:val="yellow"/>
                              <w:lang w:val="es-ES"/>
                            </w:rPr>
                            <w:t>Reporte de situación.</w:t>
                          </w:r>
                          <w:r w:rsidRPr="00AE1AB5">
                            <w:rPr>
                              <w:sz w:val="14"/>
                              <w:lang w:val="es-ES"/>
                            </w:rPr>
                            <w:t xml:space="preserve"> </w:t>
                          </w:r>
                          <w:r>
                            <w:rPr>
                              <w:sz w:val="14"/>
                              <w:highlight w:val="yellow"/>
                              <w:lang w:val="es-ES"/>
                            </w:rPr>
                            <w:t>Dia, mes</w:t>
                          </w:r>
                          <w:r w:rsidRPr="00AE1AB5">
                            <w:rPr>
                              <w:sz w:val="14"/>
                              <w:highlight w:val="yellow"/>
                              <w:lang w:val="es-ES"/>
                            </w:rPr>
                            <w:t xml:space="preserve"> </w:t>
                          </w:r>
                          <w:r w:rsidRPr="00AE1AB5">
                            <w:rPr>
                              <w:sz w:val="14"/>
                              <w:lang w:val="es-ES"/>
                            </w:rPr>
                            <w:t xml:space="preserve">2022. </w:t>
                          </w:r>
                          <w:r w:rsidRPr="00AE1AB5">
                            <w:rPr>
                              <w:sz w:val="14"/>
                              <w:highlight w:val="yellow"/>
                              <w:lang w:val="es-ES"/>
                            </w:rPr>
                            <w:t>Washington, D.C</w:t>
                          </w:r>
                          <w:r>
                            <w:rPr>
                              <w:sz w:val="14"/>
                              <w:lang w:val="es-ES"/>
                            </w:rPr>
                            <w:t>.</w:t>
                          </w:r>
                        </w:p>
                        <w:p w14:paraId="3A584557" w14:textId="77777777" w:rsidR="00B81632" w:rsidRPr="00AE1AB5" w:rsidRDefault="00B81632" w:rsidP="00B81632">
                          <w:pPr>
                            <w:jc w:val="right"/>
                            <w:rPr>
                              <w:sz w:val="14"/>
                              <w:lang w:val="es-ES"/>
                            </w:rPr>
                          </w:pPr>
                        </w:p>
                        <w:p w14:paraId="6768F1E5" w14:textId="77777777" w:rsidR="00B81632" w:rsidRPr="003C57CA" w:rsidRDefault="00B81632" w:rsidP="00B81632">
                          <w:pPr>
                            <w:jc w:val="right"/>
                            <w:rPr>
                              <w:sz w:val="14"/>
                            </w:rPr>
                          </w:pPr>
                          <w:r w:rsidRPr="003C57CA">
                            <w:rPr>
                              <w:sz w:val="14"/>
                            </w:rPr>
                            <w:t xml:space="preserve">www.paho.org | © PAHO/WHO, </w:t>
                          </w:r>
                          <w:r w:rsidRPr="00DA1962">
                            <w:rPr>
                              <w:sz w:val="14"/>
                            </w:rPr>
                            <w:t>2022</w:t>
                          </w:r>
                        </w:p>
                      </w:txbxContent>
                    </wps:txbx>
                    <wps:bodyPr rot="0" vert="horz" wrap="square" lIns="91440" tIns="45720" rIns="91440" bIns="45720" anchor="t" anchorCtr="0" upright="1">
                      <a:noAutofit/>
                    </wps:bodyPr>
                  </wps:wsp>
                </a:graphicData>
              </a:graphic>
            </wp:anchor>
          </w:drawing>
        </mc:Choice>
        <mc:Fallback>
          <w:pict>
            <v:shapetype w14:anchorId="79689419" id="_x0000_t202" coordsize="21600,21600" o:spt="202" path="m,l,21600r21600,l21600,xe">
              <v:stroke joinstyle="miter"/>
              <v:path gradientshapeok="t" o:connecttype="rect"/>
            </v:shapetype>
            <v:shape id="_x0000_s1033" type="#_x0000_t202" style="position:absolute;margin-left:44.3pt;margin-top:1.65pt;width:345pt;height:42.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" stroked="f">
              <v:textbox>
                <w:txbxContent>
                  <w:p w14:paraId="57C4F783" w14:textId="77777777" w:rsidR="00B81632" w:rsidRPr="00AE1AB5" w:rsidRDefault="00B81632" w:rsidP="00B81632">
                    <w:pPr>
                      <w:jc w:val="right"/>
                      <w:rPr>
                        <w:sz w:val="14"/>
                        <w:lang w:val="es-ES"/>
                      </w:rPr>
                    </w:pPr>
                    <w:r w:rsidRPr="00CD1AE5">
                      <w:rPr>
                        <w:sz w:val="14"/>
                        <w:lang w:val="es-ES"/>
                      </w:rPr>
                      <w:t>Cita Sugerida: Organización Panamericana de la Sa</w:t>
                    </w:r>
                    <w:r>
                      <w:rPr>
                        <w:sz w:val="14"/>
                        <w:lang w:val="es-ES"/>
                      </w:rPr>
                      <w:t xml:space="preserve">lud </w:t>
                    </w:r>
                    <w:r w:rsidRPr="00CD1AE5">
                      <w:rPr>
                        <w:sz w:val="14"/>
                        <w:lang w:val="es-ES"/>
                      </w:rPr>
                      <w:t xml:space="preserve">/ </w:t>
                    </w:r>
                    <w:r>
                      <w:rPr>
                        <w:sz w:val="14"/>
                        <w:lang w:val="es-ES"/>
                      </w:rPr>
                      <w:t>Organización Mundial de la Salud</w:t>
                    </w:r>
                    <w:r w:rsidRPr="00CD1AE5">
                      <w:rPr>
                        <w:sz w:val="14"/>
                        <w:lang w:val="es-ES"/>
                      </w:rPr>
                      <w:t xml:space="preserve">. </w:t>
                    </w:r>
                    <w:r w:rsidRPr="00AE1AB5">
                      <w:rPr>
                        <w:sz w:val="14"/>
                        <w:highlight w:val="yellow"/>
                        <w:lang w:val="es-ES"/>
                      </w:rPr>
                      <w:t>Nombre del Evento</w:t>
                    </w:r>
                    <w:r w:rsidRPr="004F1F71">
                      <w:rPr>
                        <w:sz w:val="14"/>
                        <w:highlight w:val="yellow"/>
                        <w:lang w:val="es-ES"/>
                      </w:rPr>
                      <w:t xml:space="preserve">. </w:t>
                    </w:r>
                    <w:r>
                      <w:rPr>
                        <w:sz w:val="14"/>
                        <w:highlight w:val="yellow"/>
                        <w:lang w:val="es-ES"/>
                      </w:rPr>
                      <w:t xml:space="preserve">Número del </w:t>
                    </w:r>
                    <w:r w:rsidRPr="004F1F71">
                      <w:rPr>
                        <w:sz w:val="14"/>
                        <w:highlight w:val="yellow"/>
                        <w:lang w:val="es-ES"/>
                      </w:rPr>
                      <w:t>Reporte de situación.</w:t>
                    </w:r>
                    <w:r w:rsidRPr="00AE1AB5">
                      <w:rPr>
                        <w:sz w:val="14"/>
                        <w:lang w:val="es-ES"/>
                      </w:rPr>
                      <w:t xml:space="preserve"> </w:t>
                    </w:r>
                    <w:r>
                      <w:rPr>
                        <w:sz w:val="14"/>
                        <w:highlight w:val="yellow"/>
                        <w:lang w:val="es-ES"/>
                      </w:rPr>
                      <w:t>Dia, mes</w:t>
                    </w:r>
                    <w:r w:rsidRPr="00AE1AB5">
                      <w:rPr>
                        <w:sz w:val="14"/>
                        <w:highlight w:val="yellow"/>
                        <w:lang w:val="es-ES"/>
                      </w:rPr>
                      <w:t xml:space="preserve"> </w:t>
                    </w:r>
                    <w:r w:rsidRPr="00AE1AB5">
                      <w:rPr>
                        <w:sz w:val="14"/>
                        <w:lang w:val="es-ES"/>
                      </w:rPr>
                      <w:t xml:space="preserve">2022. </w:t>
                    </w:r>
                    <w:r w:rsidRPr="00AE1AB5">
                      <w:rPr>
                        <w:sz w:val="14"/>
                        <w:highlight w:val="yellow"/>
                        <w:lang w:val="es-ES"/>
                      </w:rPr>
                      <w:t>Washington, D.C</w:t>
                    </w:r>
                    <w:r>
                      <w:rPr>
                        <w:sz w:val="14"/>
                        <w:lang w:val="es-ES"/>
                      </w:rPr>
                      <w:t>.</w:t>
                    </w:r>
                  </w:p>
                  <w:p w14:paraId="3A584557" w14:textId="77777777" w:rsidR="00B81632" w:rsidRPr="00AE1AB5" w:rsidRDefault="00B81632" w:rsidP="00B81632">
                    <w:pPr>
                      <w:jc w:val="right"/>
                      <w:rPr>
                        <w:sz w:val="14"/>
                        <w:lang w:val="es-ES"/>
                      </w:rPr>
                    </w:pPr>
                  </w:p>
                  <w:p w14:paraId="6768F1E5" w14:textId="77777777" w:rsidR="00B81632" w:rsidRPr="003C57CA" w:rsidRDefault="00B81632" w:rsidP="00B81632">
                    <w:pPr>
                      <w:jc w:val="right"/>
                      <w:rPr>
                        <w:sz w:val="14"/>
                      </w:rPr>
                    </w:pPr>
                    <w:r w:rsidRPr="003C57CA">
                      <w:rPr>
                        <w:sz w:val="14"/>
                      </w:rPr>
                      <w:t xml:space="preserve">www.paho.org | © PAHO/WHO, </w:t>
                    </w:r>
                    <w:r w:rsidRPr="00DA1962">
                      <w:rPr>
                        <w:sz w:val="14"/>
                      </w:rPr>
                      <w:t>2022</w:t>
                    </w:r>
                  </w:p>
                </w:txbxContent>
              </v:textbox>
            </v:shape>
          </w:pict>
        </mc:Fallback>
      </mc:AlternateContent>
    </w:r>
    <w:r>
      <w:rPr>
        <w:noProof/>
      </w:rPr>
      <w:drawing>
        <wp:anchor distT="0" distB="0" distL="114300" distR="114300" simplePos="0" relativeHeight="251666432" behindDoc="0" locked="0" layoutInCell="1" allowOverlap="1" wp14:anchorId="0A8267D2" wp14:editId="4A453979">
          <wp:simplePos x="0" y="0"/>
          <wp:positionH relativeFrom="margin">
            <wp:posOffset>4911725</wp:posOffset>
          </wp:positionH>
          <wp:positionV relativeFrom="paragraph">
            <wp:posOffset>20955</wp:posOffset>
          </wp:positionV>
          <wp:extent cx="2110740" cy="488315"/>
          <wp:effectExtent l="0" t="0" r="3810" b="6985"/>
          <wp:wrapNone/>
          <wp:docPr id="41" name="Imagen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4" descr="Logo&#10;&#10;Description automatically generated"/>
                  <pic:cNvPicPr>
                    <a:picLocks noChangeAspect="1"/>
                  </pic:cNvPicPr>
                </pic:nvPicPr>
                <pic:blipFill rotWithShape="1">
                  <a:blip r:embed="rId1"/>
                  <a:srcRect t="58415"/>
                  <a:stretch/>
                </pic:blipFill>
                <pic:spPr bwMode="auto">
                  <a:xfrm>
                    <a:off x="0" y="0"/>
                    <a:ext cx="2110740" cy="488315"/>
                  </a:xfrm>
                  <a:prstGeom prst="rect">
                    <a:avLst/>
                  </a:prstGeom>
                  <a:noFill/>
                  <a:ln>
                    <a:noFill/>
                  </a:ln>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5579" w14:textId="72CBB5D5" w:rsidR="00383797" w:rsidRDefault="00B81632">
    <w:pPr>
      <w:pStyle w:val="Piedepgina"/>
    </w:pPr>
    <w:r>
      <w:rPr>
        <w:noProof/>
      </w:rPr>
      <w:drawing>
        <wp:anchor distT="0" distB="0" distL="114300" distR="114300" simplePos="0" relativeHeight="251660288" behindDoc="0" locked="0" layoutInCell="1" allowOverlap="1" wp14:anchorId="6E19BB79" wp14:editId="26815BF3">
          <wp:simplePos x="0" y="0"/>
          <wp:positionH relativeFrom="margin">
            <wp:align>right</wp:align>
          </wp:positionH>
          <wp:positionV relativeFrom="paragraph">
            <wp:posOffset>12567</wp:posOffset>
          </wp:positionV>
          <wp:extent cx="2110853" cy="488640"/>
          <wp:effectExtent l="0" t="0" r="3810" b="6985"/>
          <wp:wrapNone/>
          <wp:docPr id="35" name="Imagen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4" descr="Logo&#10;&#10;Description automatically generated"/>
                  <pic:cNvPicPr>
                    <a:picLocks noChangeAspect="1"/>
                  </pic:cNvPicPr>
                </pic:nvPicPr>
                <pic:blipFill rotWithShape="1">
                  <a:blip r:embed="rId1"/>
                  <a:srcRect t="58415"/>
                  <a:stretch/>
                </pic:blipFill>
                <pic:spPr bwMode="auto">
                  <a:xfrm>
                    <a:off x="0" y="0"/>
                    <a:ext cx="2128775" cy="492789"/>
                  </a:xfrm>
                  <a:prstGeom prst="rect">
                    <a:avLst/>
                  </a:prstGeom>
                  <a:noFill/>
                  <a:ln>
                    <a:noFill/>
                  </a:ln>
                </pic:spPr>
              </pic:pic>
            </a:graphicData>
          </a:graphic>
          <wp14:sizeRelV relativeFrom="margin">
            <wp14:pctHeight>0</wp14:pctHeight>
          </wp14:sizeRelV>
        </wp:anchor>
      </w:drawing>
    </w:r>
    <w:r w:rsidR="004F1F71">
      <w:rPr>
        <w:noProof/>
      </w:rPr>
      <mc:AlternateContent>
        <mc:Choice Requires="wps">
          <w:drawing>
            <wp:anchor distT="0" distB="0" distL="114300" distR="114300" simplePos="0" relativeHeight="251662336" behindDoc="0" locked="0" layoutInCell="1" allowOverlap="1" wp14:anchorId="3E9F2835" wp14:editId="7AD64381">
              <wp:simplePos x="0" y="0"/>
              <wp:positionH relativeFrom="column">
                <wp:posOffset>0</wp:posOffset>
              </wp:positionH>
              <wp:positionV relativeFrom="paragraph">
                <wp:posOffset>0</wp:posOffset>
              </wp:positionV>
              <wp:extent cx="4381801" cy="539582"/>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801" cy="539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01DBC" w14:textId="77777777" w:rsidR="004F1F71" w:rsidRPr="00AE1AB5" w:rsidRDefault="004F1F71" w:rsidP="004F1F71">
                          <w:pPr>
                            <w:jc w:val="right"/>
                            <w:rPr>
                              <w:sz w:val="14"/>
                              <w:lang w:val="es-ES"/>
                            </w:rPr>
                          </w:pPr>
                          <w:r w:rsidRPr="00CD1AE5">
                            <w:rPr>
                              <w:sz w:val="14"/>
                              <w:lang w:val="es-ES"/>
                            </w:rPr>
                            <w:t>Cita Sugerida: Organización Panamericana de la Sa</w:t>
                          </w:r>
                          <w:r>
                            <w:rPr>
                              <w:sz w:val="14"/>
                              <w:lang w:val="es-ES"/>
                            </w:rPr>
                            <w:t xml:space="preserve">lud </w:t>
                          </w:r>
                          <w:r w:rsidRPr="00CD1AE5">
                            <w:rPr>
                              <w:sz w:val="14"/>
                              <w:lang w:val="es-ES"/>
                            </w:rPr>
                            <w:t xml:space="preserve">/ </w:t>
                          </w:r>
                          <w:r>
                            <w:rPr>
                              <w:sz w:val="14"/>
                              <w:lang w:val="es-ES"/>
                            </w:rPr>
                            <w:t>Organización Mundial de la Salud</w:t>
                          </w:r>
                          <w:r w:rsidRPr="00CD1AE5">
                            <w:rPr>
                              <w:sz w:val="14"/>
                              <w:lang w:val="es-ES"/>
                            </w:rPr>
                            <w:t xml:space="preserve">. </w:t>
                          </w:r>
                          <w:r w:rsidRPr="00AE1AB5">
                            <w:rPr>
                              <w:sz w:val="14"/>
                              <w:highlight w:val="yellow"/>
                              <w:lang w:val="es-ES"/>
                            </w:rPr>
                            <w:t>Nombre del Evento</w:t>
                          </w:r>
                          <w:r w:rsidRPr="004F1F71">
                            <w:rPr>
                              <w:sz w:val="14"/>
                              <w:highlight w:val="yellow"/>
                              <w:lang w:val="es-ES"/>
                            </w:rPr>
                            <w:t xml:space="preserve">. </w:t>
                          </w:r>
                          <w:r>
                            <w:rPr>
                              <w:sz w:val="14"/>
                              <w:highlight w:val="yellow"/>
                              <w:lang w:val="es-ES"/>
                            </w:rPr>
                            <w:t xml:space="preserve">Número del </w:t>
                          </w:r>
                          <w:r w:rsidRPr="004F1F71">
                            <w:rPr>
                              <w:sz w:val="14"/>
                              <w:highlight w:val="yellow"/>
                              <w:lang w:val="es-ES"/>
                            </w:rPr>
                            <w:t>Reporte de situación.</w:t>
                          </w:r>
                          <w:r w:rsidRPr="00AE1AB5">
                            <w:rPr>
                              <w:sz w:val="14"/>
                              <w:lang w:val="es-ES"/>
                            </w:rPr>
                            <w:t xml:space="preserve"> </w:t>
                          </w:r>
                          <w:r>
                            <w:rPr>
                              <w:sz w:val="14"/>
                              <w:highlight w:val="yellow"/>
                              <w:lang w:val="es-ES"/>
                            </w:rPr>
                            <w:t>Dia, mes</w:t>
                          </w:r>
                          <w:r w:rsidRPr="00AE1AB5">
                            <w:rPr>
                              <w:sz w:val="14"/>
                              <w:highlight w:val="yellow"/>
                              <w:lang w:val="es-ES"/>
                            </w:rPr>
                            <w:t xml:space="preserve"> </w:t>
                          </w:r>
                          <w:r w:rsidRPr="00AE1AB5">
                            <w:rPr>
                              <w:sz w:val="14"/>
                              <w:lang w:val="es-ES"/>
                            </w:rPr>
                            <w:t xml:space="preserve">2022. </w:t>
                          </w:r>
                          <w:r w:rsidRPr="00AE1AB5">
                            <w:rPr>
                              <w:sz w:val="14"/>
                              <w:highlight w:val="yellow"/>
                              <w:lang w:val="es-ES"/>
                            </w:rPr>
                            <w:t>Washington, D.C</w:t>
                          </w:r>
                          <w:r>
                            <w:rPr>
                              <w:sz w:val="14"/>
                              <w:lang w:val="es-ES"/>
                            </w:rPr>
                            <w:t>.</w:t>
                          </w:r>
                        </w:p>
                        <w:p w14:paraId="4D21926F" w14:textId="77777777" w:rsidR="004F1F71" w:rsidRPr="00AE1AB5" w:rsidRDefault="004F1F71" w:rsidP="004F1F71">
                          <w:pPr>
                            <w:jc w:val="right"/>
                            <w:rPr>
                              <w:sz w:val="14"/>
                              <w:lang w:val="es-ES"/>
                            </w:rPr>
                          </w:pPr>
                        </w:p>
                        <w:p w14:paraId="1BFB7DB3" w14:textId="77777777" w:rsidR="004F1F71" w:rsidRPr="003C57CA" w:rsidRDefault="004F1F71" w:rsidP="004F1F71">
                          <w:pPr>
                            <w:jc w:val="right"/>
                            <w:rPr>
                              <w:sz w:val="14"/>
                            </w:rPr>
                          </w:pPr>
                          <w:r w:rsidRPr="003C57CA">
                            <w:rPr>
                              <w:sz w:val="14"/>
                            </w:rPr>
                            <w:t xml:space="preserve">www.paho.org | © PAHO/WHO, </w:t>
                          </w:r>
                          <w:r w:rsidRPr="00DA1962">
                            <w:rPr>
                              <w:sz w:val="14"/>
                            </w:rPr>
                            <w:t>2022</w:t>
                          </w:r>
                        </w:p>
                      </w:txbxContent>
                    </wps:txbx>
                    <wps:bodyPr rot="0" vert="horz" wrap="square" lIns="91440" tIns="45720" rIns="91440" bIns="45720" anchor="t" anchorCtr="0" upright="1">
                      <a:noAutofit/>
                    </wps:bodyPr>
                  </wps:wsp>
                </a:graphicData>
              </a:graphic>
            </wp:anchor>
          </w:drawing>
        </mc:Choice>
        <mc:Fallback>
          <w:pict>
            <v:shapetype w14:anchorId="3E9F2835" id="_x0000_t202" coordsize="21600,21600" o:spt="202" path="m,l,21600r21600,l21600,xe">
              <v:stroke joinstyle="miter"/>
              <v:path gradientshapeok="t" o:connecttype="rect"/>
            </v:shapetype>
            <v:shape id="_x0000_s1034" type="#_x0000_t202" style="position:absolute;margin-left:0;margin-top:0;width:345pt;height: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" stroked="f">
              <v:textbox>
                <w:txbxContent>
                  <w:p w14:paraId="4A201DBC" w14:textId="77777777" w:rsidR="004F1F71" w:rsidRPr="00AE1AB5" w:rsidRDefault="004F1F71" w:rsidP="004F1F71">
                    <w:pPr>
                      <w:jc w:val="right"/>
                      <w:rPr>
                        <w:sz w:val="14"/>
                        <w:lang w:val="es-ES"/>
                      </w:rPr>
                    </w:pPr>
                    <w:r w:rsidRPr="00CD1AE5">
                      <w:rPr>
                        <w:sz w:val="14"/>
                        <w:lang w:val="es-ES"/>
                      </w:rPr>
                      <w:t>Cita Sugerida: Organización Panamericana de la Sa</w:t>
                    </w:r>
                    <w:r>
                      <w:rPr>
                        <w:sz w:val="14"/>
                        <w:lang w:val="es-ES"/>
                      </w:rPr>
                      <w:t xml:space="preserve">lud </w:t>
                    </w:r>
                    <w:r w:rsidRPr="00CD1AE5">
                      <w:rPr>
                        <w:sz w:val="14"/>
                        <w:lang w:val="es-ES"/>
                      </w:rPr>
                      <w:t xml:space="preserve">/ </w:t>
                    </w:r>
                    <w:r>
                      <w:rPr>
                        <w:sz w:val="14"/>
                        <w:lang w:val="es-ES"/>
                      </w:rPr>
                      <w:t>Organización Mundial de la Salud</w:t>
                    </w:r>
                    <w:r w:rsidRPr="00CD1AE5">
                      <w:rPr>
                        <w:sz w:val="14"/>
                        <w:lang w:val="es-ES"/>
                      </w:rPr>
                      <w:t xml:space="preserve">. </w:t>
                    </w:r>
                    <w:r w:rsidRPr="00AE1AB5">
                      <w:rPr>
                        <w:sz w:val="14"/>
                        <w:highlight w:val="yellow"/>
                        <w:lang w:val="es-ES"/>
                      </w:rPr>
                      <w:t>Nombre del Evento</w:t>
                    </w:r>
                    <w:r w:rsidRPr="004F1F71">
                      <w:rPr>
                        <w:sz w:val="14"/>
                        <w:highlight w:val="yellow"/>
                        <w:lang w:val="es-ES"/>
                      </w:rPr>
                      <w:t xml:space="preserve">. </w:t>
                    </w:r>
                    <w:r>
                      <w:rPr>
                        <w:sz w:val="14"/>
                        <w:highlight w:val="yellow"/>
                        <w:lang w:val="es-ES"/>
                      </w:rPr>
                      <w:t xml:space="preserve">Número del </w:t>
                    </w:r>
                    <w:r w:rsidRPr="004F1F71">
                      <w:rPr>
                        <w:sz w:val="14"/>
                        <w:highlight w:val="yellow"/>
                        <w:lang w:val="es-ES"/>
                      </w:rPr>
                      <w:t>Reporte de situación.</w:t>
                    </w:r>
                    <w:r w:rsidRPr="00AE1AB5">
                      <w:rPr>
                        <w:sz w:val="14"/>
                        <w:lang w:val="es-ES"/>
                      </w:rPr>
                      <w:t xml:space="preserve"> </w:t>
                    </w:r>
                    <w:r>
                      <w:rPr>
                        <w:sz w:val="14"/>
                        <w:highlight w:val="yellow"/>
                        <w:lang w:val="es-ES"/>
                      </w:rPr>
                      <w:t>Dia, mes</w:t>
                    </w:r>
                    <w:r w:rsidRPr="00AE1AB5">
                      <w:rPr>
                        <w:sz w:val="14"/>
                        <w:highlight w:val="yellow"/>
                        <w:lang w:val="es-ES"/>
                      </w:rPr>
                      <w:t xml:space="preserve"> </w:t>
                    </w:r>
                    <w:r w:rsidRPr="00AE1AB5">
                      <w:rPr>
                        <w:sz w:val="14"/>
                        <w:lang w:val="es-ES"/>
                      </w:rPr>
                      <w:t xml:space="preserve">2022. </w:t>
                    </w:r>
                    <w:r w:rsidRPr="00AE1AB5">
                      <w:rPr>
                        <w:sz w:val="14"/>
                        <w:highlight w:val="yellow"/>
                        <w:lang w:val="es-ES"/>
                      </w:rPr>
                      <w:t>Washington, D.C</w:t>
                    </w:r>
                    <w:r>
                      <w:rPr>
                        <w:sz w:val="14"/>
                        <w:lang w:val="es-ES"/>
                      </w:rPr>
                      <w:t>.</w:t>
                    </w:r>
                  </w:p>
                  <w:p w14:paraId="4D21926F" w14:textId="77777777" w:rsidR="004F1F71" w:rsidRPr="00AE1AB5" w:rsidRDefault="004F1F71" w:rsidP="004F1F71">
                    <w:pPr>
                      <w:jc w:val="right"/>
                      <w:rPr>
                        <w:sz w:val="14"/>
                        <w:lang w:val="es-ES"/>
                      </w:rPr>
                    </w:pPr>
                  </w:p>
                  <w:p w14:paraId="1BFB7DB3" w14:textId="77777777" w:rsidR="004F1F71" w:rsidRPr="003C57CA" w:rsidRDefault="004F1F71" w:rsidP="004F1F71">
                    <w:pPr>
                      <w:jc w:val="right"/>
                      <w:rPr>
                        <w:sz w:val="14"/>
                      </w:rPr>
                    </w:pPr>
                    <w:r w:rsidRPr="003C57CA">
                      <w:rPr>
                        <w:sz w:val="14"/>
                      </w:rPr>
                      <w:t xml:space="preserve">www.paho.org | © PAHO/WHO, </w:t>
                    </w:r>
                    <w:r w:rsidRPr="00DA1962">
                      <w:rPr>
                        <w:sz w:val="14"/>
                      </w:rPr>
                      <w:t>2022</w:t>
                    </w:r>
                  </w:p>
                </w:txbxContent>
              </v:textbox>
            </v:shape>
          </w:pict>
        </mc:Fallback>
      </mc:AlternateContent>
    </w:r>
    <w:r w:rsidR="004F1F71">
      <w:rPr>
        <w:noProof/>
      </w:rPr>
      <mc:AlternateContent>
        <mc:Choice Requires="wps">
          <w:drawing>
            <wp:anchor distT="0" distB="0" distL="114300" distR="114300" simplePos="0" relativeHeight="251657216" behindDoc="0" locked="0" layoutInCell="1" allowOverlap="1" wp14:anchorId="4836BDB2" wp14:editId="6351ABEE">
              <wp:simplePos x="0" y="0"/>
              <wp:positionH relativeFrom="column">
                <wp:posOffset>4306655</wp:posOffset>
              </wp:positionH>
              <wp:positionV relativeFrom="paragraph">
                <wp:posOffset>-6512</wp:posOffset>
              </wp:positionV>
              <wp:extent cx="0" cy="510126"/>
              <wp:effectExtent l="0" t="0" r="38100" b="23495"/>
              <wp:wrapNone/>
              <wp:docPr id="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126"/>
                      </a:xfrm>
                      <a:prstGeom prst="line">
                        <a:avLst/>
                      </a:prstGeom>
                      <a:noFill/>
                      <a:ln w="31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F24D947" id="Straight Connector 1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39.1pt,-.5pt" to="339.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" strokecolor="#4a7ebb" strokeweight=".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00A45" w14:textId="77777777" w:rsidR="00DD2838" w:rsidRDefault="00DD2838" w:rsidP="00CA6AB2">
      <w:r>
        <w:separator/>
      </w:r>
    </w:p>
  </w:footnote>
  <w:footnote w:type="continuationSeparator" w:id="0">
    <w:p w14:paraId="2D672FBB" w14:textId="77777777" w:rsidR="00DD2838" w:rsidRDefault="00DD2838" w:rsidP="00CA6AB2">
      <w:r>
        <w:continuationSeparator/>
      </w:r>
    </w:p>
  </w:footnote>
  <w:footnote w:id="1">
    <w:p w14:paraId="6CBCE640" w14:textId="4C01AB2E" w:rsidR="009E5DF4" w:rsidRPr="00AF0BED" w:rsidRDefault="009E5DF4" w:rsidP="00A0456C">
      <w:pPr>
        <w:pStyle w:val="Textonotapie"/>
        <w:rPr>
          <w:sz w:val="16"/>
          <w:szCs w:val="16"/>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70"/>
      <w:gridCol w:w="3970"/>
      <w:gridCol w:w="3970"/>
    </w:tblGrid>
    <w:tr w:rsidR="02BE791C" w14:paraId="7E143673" w14:textId="77777777" w:rsidTr="02BE791C">
      <w:tc>
        <w:tcPr>
          <w:tcW w:w="3970" w:type="dxa"/>
        </w:tcPr>
        <w:p w14:paraId="3B11C688" w14:textId="0C9D3394" w:rsidR="02BE791C" w:rsidRDefault="02BE791C" w:rsidP="02BE791C">
          <w:pPr>
            <w:pStyle w:val="Encabezado"/>
            <w:ind w:left="-115"/>
          </w:pPr>
        </w:p>
      </w:tc>
      <w:tc>
        <w:tcPr>
          <w:tcW w:w="3970" w:type="dxa"/>
        </w:tcPr>
        <w:p w14:paraId="5EEC2695" w14:textId="04D24C85" w:rsidR="02BE791C" w:rsidRDefault="02BE791C" w:rsidP="02BE791C">
          <w:pPr>
            <w:pStyle w:val="Encabezado"/>
            <w:jc w:val="center"/>
          </w:pPr>
        </w:p>
      </w:tc>
      <w:tc>
        <w:tcPr>
          <w:tcW w:w="3970" w:type="dxa"/>
        </w:tcPr>
        <w:p w14:paraId="62C39D7A" w14:textId="13219456" w:rsidR="02BE791C" w:rsidRDefault="02BE791C" w:rsidP="02BE791C">
          <w:pPr>
            <w:pStyle w:val="Encabezado"/>
            <w:ind w:right="-115"/>
            <w:jc w:val="right"/>
          </w:pPr>
        </w:p>
      </w:tc>
    </w:tr>
  </w:tbl>
  <w:p w14:paraId="5CE16A76" w14:textId="0D3BCA4B" w:rsidR="02BE791C" w:rsidRDefault="02BE791C" w:rsidP="02BE79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70"/>
      <w:gridCol w:w="3970"/>
      <w:gridCol w:w="3970"/>
    </w:tblGrid>
    <w:tr w:rsidR="02BE791C" w14:paraId="425F6958" w14:textId="77777777" w:rsidTr="02BE791C">
      <w:tc>
        <w:tcPr>
          <w:tcW w:w="3970" w:type="dxa"/>
        </w:tcPr>
        <w:p w14:paraId="5E0E80C7" w14:textId="07660837" w:rsidR="02BE791C" w:rsidRDefault="02BE791C" w:rsidP="02BE791C">
          <w:pPr>
            <w:pStyle w:val="Encabezado"/>
            <w:ind w:left="-115"/>
          </w:pPr>
        </w:p>
      </w:tc>
      <w:tc>
        <w:tcPr>
          <w:tcW w:w="3970" w:type="dxa"/>
        </w:tcPr>
        <w:p w14:paraId="08605DBE" w14:textId="62569777" w:rsidR="02BE791C" w:rsidRDefault="02BE791C" w:rsidP="02BE791C">
          <w:pPr>
            <w:pStyle w:val="Encabezado"/>
            <w:jc w:val="center"/>
          </w:pPr>
        </w:p>
      </w:tc>
      <w:tc>
        <w:tcPr>
          <w:tcW w:w="3970" w:type="dxa"/>
        </w:tcPr>
        <w:p w14:paraId="199DEFB3" w14:textId="2AFAA124" w:rsidR="02BE791C" w:rsidRDefault="02BE791C" w:rsidP="02BE791C">
          <w:pPr>
            <w:pStyle w:val="Encabezado"/>
            <w:ind w:right="-115"/>
            <w:jc w:val="right"/>
          </w:pPr>
        </w:p>
      </w:tc>
    </w:tr>
  </w:tbl>
  <w:p w14:paraId="1366B0B6" w14:textId="1AF6B9D6" w:rsidR="02BE791C" w:rsidRDefault="02BE791C" w:rsidP="02BE791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0"/>
      <w:gridCol w:w="3490"/>
      <w:gridCol w:w="3490"/>
    </w:tblGrid>
    <w:tr w:rsidR="02BE791C" w14:paraId="39039B2B" w14:textId="77777777" w:rsidTr="02BE791C">
      <w:tc>
        <w:tcPr>
          <w:tcW w:w="3490" w:type="dxa"/>
        </w:tcPr>
        <w:p w14:paraId="5155EB92" w14:textId="06DE63DE" w:rsidR="02BE791C" w:rsidRDefault="02BE791C" w:rsidP="02BE791C">
          <w:pPr>
            <w:pStyle w:val="Encabezado"/>
            <w:ind w:left="-115"/>
          </w:pPr>
        </w:p>
      </w:tc>
      <w:tc>
        <w:tcPr>
          <w:tcW w:w="3490" w:type="dxa"/>
        </w:tcPr>
        <w:p w14:paraId="1DC23F94" w14:textId="5C4A2726" w:rsidR="02BE791C" w:rsidRDefault="02BE791C" w:rsidP="02BE791C">
          <w:pPr>
            <w:pStyle w:val="Encabezado"/>
            <w:jc w:val="center"/>
          </w:pPr>
        </w:p>
      </w:tc>
      <w:tc>
        <w:tcPr>
          <w:tcW w:w="3490" w:type="dxa"/>
        </w:tcPr>
        <w:p w14:paraId="368EA23C" w14:textId="124815A8" w:rsidR="02BE791C" w:rsidRDefault="02BE791C" w:rsidP="02BE791C">
          <w:pPr>
            <w:pStyle w:val="Encabezado"/>
            <w:ind w:right="-115"/>
            <w:jc w:val="right"/>
          </w:pPr>
        </w:p>
      </w:tc>
    </w:tr>
  </w:tbl>
  <w:p w14:paraId="2FFCA980" w14:textId="1B059E6E" w:rsidR="02BE791C" w:rsidRDefault="02BE791C" w:rsidP="02BE791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0"/>
      <w:gridCol w:w="3490"/>
      <w:gridCol w:w="3490"/>
    </w:tblGrid>
    <w:tr w:rsidR="02BE791C" w14:paraId="133C1818" w14:textId="77777777" w:rsidTr="02BE791C">
      <w:tc>
        <w:tcPr>
          <w:tcW w:w="3490" w:type="dxa"/>
        </w:tcPr>
        <w:p w14:paraId="3BCC5B5A" w14:textId="251D771C" w:rsidR="02BE791C" w:rsidRDefault="02BE791C" w:rsidP="02BE791C">
          <w:pPr>
            <w:pStyle w:val="Encabezado"/>
            <w:ind w:left="-115"/>
          </w:pPr>
        </w:p>
      </w:tc>
      <w:tc>
        <w:tcPr>
          <w:tcW w:w="3490" w:type="dxa"/>
        </w:tcPr>
        <w:p w14:paraId="1EA7859E" w14:textId="42E70B52" w:rsidR="02BE791C" w:rsidRDefault="02BE791C" w:rsidP="02BE791C">
          <w:pPr>
            <w:pStyle w:val="Encabezado"/>
            <w:jc w:val="center"/>
          </w:pPr>
        </w:p>
      </w:tc>
      <w:tc>
        <w:tcPr>
          <w:tcW w:w="3490" w:type="dxa"/>
        </w:tcPr>
        <w:p w14:paraId="795318A1" w14:textId="6754CEE2" w:rsidR="02BE791C" w:rsidRDefault="02BE791C" w:rsidP="02BE791C">
          <w:pPr>
            <w:pStyle w:val="Encabezado"/>
            <w:ind w:right="-115"/>
            <w:jc w:val="right"/>
          </w:pPr>
        </w:p>
      </w:tc>
    </w:tr>
  </w:tbl>
  <w:p w14:paraId="763AEF36" w14:textId="52F0E45D" w:rsidR="02BE791C" w:rsidRDefault="02BE791C" w:rsidP="02BE79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5612"/>
    <w:multiLevelType w:val="hybridMultilevel"/>
    <w:tmpl w:val="8B9A0E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BA6DC9"/>
    <w:multiLevelType w:val="hybridMultilevel"/>
    <w:tmpl w:val="FD7C4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F09E9"/>
    <w:multiLevelType w:val="hybridMultilevel"/>
    <w:tmpl w:val="E1481F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FA334FA"/>
    <w:multiLevelType w:val="hybridMultilevel"/>
    <w:tmpl w:val="49BE8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4C1379"/>
    <w:multiLevelType w:val="hybridMultilevel"/>
    <w:tmpl w:val="7C44B86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78769ED"/>
    <w:multiLevelType w:val="hybridMultilevel"/>
    <w:tmpl w:val="11E61A32"/>
    <w:lvl w:ilvl="0" w:tplc="484294CA">
      <w:start w:val="1"/>
      <w:numFmt w:val="bullet"/>
      <w:lvlText w:val=""/>
      <w:lvlJc w:val="left"/>
      <w:pPr>
        <w:ind w:left="720" w:hanging="360"/>
      </w:pPr>
      <w:rPr>
        <w:rFonts w:ascii="Symbol" w:hAnsi="Symbol" w:hint="default"/>
        <w:color w:val="2E74B5" w:themeColor="accent5"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597B01"/>
    <w:multiLevelType w:val="hybridMultilevel"/>
    <w:tmpl w:val="F524F86E"/>
    <w:lvl w:ilvl="0" w:tplc="43406DF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BA60740"/>
    <w:multiLevelType w:val="hybridMultilevel"/>
    <w:tmpl w:val="B91A9B22"/>
    <w:lvl w:ilvl="0" w:tplc="FA1489EC">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4253298A"/>
    <w:multiLevelType w:val="hybridMultilevel"/>
    <w:tmpl w:val="35043B34"/>
    <w:lvl w:ilvl="0" w:tplc="BF6064F8">
      <w:start w:val="1"/>
      <w:numFmt w:val="bullet"/>
      <w:lvlText w:val=""/>
      <w:lvlJc w:val="left"/>
      <w:pPr>
        <w:ind w:left="720" w:hanging="360"/>
      </w:pPr>
      <w:rPr>
        <w:rFonts w:ascii="Symbol" w:hAnsi="Symbol" w:hint="default"/>
        <w:color w:val="2E74B5" w:themeColor="accent5"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BAD40DA"/>
    <w:multiLevelType w:val="hybridMultilevel"/>
    <w:tmpl w:val="6EA64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7F0F55"/>
    <w:multiLevelType w:val="hybridMultilevel"/>
    <w:tmpl w:val="2F32E262"/>
    <w:lvl w:ilvl="0" w:tplc="77F4266A">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443249"/>
    <w:multiLevelType w:val="hybridMultilevel"/>
    <w:tmpl w:val="50289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ABB45C0"/>
    <w:multiLevelType w:val="hybridMultilevel"/>
    <w:tmpl w:val="EB78EB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C427FF5"/>
    <w:multiLevelType w:val="hybridMultilevel"/>
    <w:tmpl w:val="B902FA78"/>
    <w:lvl w:ilvl="0" w:tplc="8370EC06">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D5667E"/>
    <w:multiLevelType w:val="hybridMultilevel"/>
    <w:tmpl w:val="BC243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39540358">
    <w:abstractNumId w:val="11"/>
  </w:num>
  <w:num w:numId="2" w16cid:durableId="2112968494">
    <w:abstractNumId w:val="10"/>
  </w:num>
  <w:num w:numId="3" w16cid:durableId="1600455198">
    <w:abstractNumId w:val="5"/>
  </w:num>
  <w:num w:numId="4" w16cid:durableId="1417706578">
    <w:abstractNumId w:val="12"/>
  </w:num>
  <w:num w:numId="5" w16cid:durableId="1400445716">
    <w:abstractNumId w:val="9"/>
  </w:num>
  <w:num w:numId="6" w16cid:durableId="1487165729">
    <w:abstractNumId w:val="4"/>
  </w:num>
  <w:num w:numId="7" w16cid:durableId="864248183">
    <w:abstractNumId w:val="13"/>
  </w:num>
  <w:num w:numId="8" w16cid:durableId="1652827633">
    <w:abstractNumId w:val="14"/>
  </w:num>
  <w:num w:numId="9" w16cid:durableId="1280257398">
    <w:abstractNumId w:val="2"/>
  </w:num>
  <w:num w:numId="10" w16cid:durableId="440413405">
    <w:abstractNumId w:val="8"/>
  </w:num>
  <w:num w:numId="11" w16cid:durableId="420416170">
    <w:abstractNumId w:val="3"/>
  </w:num>
  <w:num w:numId="12" w16cid:durableId="1624729805">
    <w:abstractNumId w:val="1"/>
  </w:num>
  <w:num w:numId="13" w16cid:durableId="1479688200">
    <w:abstractNumId w:val="7"/>
  </w:num>
  <w:num w:numId="14" w16cid:durableId="257713012">
    <w:abstractNumId w:val="6"/>
  </w:num>
  <w:num w:numId="15" w16cid:durableId="94229739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BD"/>
    <w:rsid w:val="000003A4"/>
    <w:rsid w:val="00000A34"/>
    <w:rsid w:val="00001BF9"/>
    <w:rsid w:val="00001E2B"/>
    <w:rsid w:val="00001E67"/>
    <w:rsid w:val="00002CA3"/>
    <w:rsid w:val="00003373"/>
    <w:rsid w:val="00003A49"/>
    <w:rsid w:val="00004040"/>
    <w:rsid w:val="00005E7F"/>
    <w:rsid w:val="000100CF"/>
    <w:rsid w:val="000112F7"/>
    <w:rsid w:val="00012965"/>
    <w:rsid w:val="00016ED4"/>
    <w:rsid w:val="000173E2"/>
    <w:rsid w:val="0001784A"/>
    <w:rsid w:val="00021F5D"/>
    <w:rsid w:val="00025C55"/>
    <w:rsid w:val="00030A76"/>
    <w:rsid w:val="00031EC2"/>
    <w:rsid w:val="0003232D"/>
    <w:rsid w:val="00033336"/>
    <w:rsid w:val="000343D7"/>
    <w:rsid w:val="000359E9"/>
    <w:rsid w:val="00036DEF"/>
    <w:rsid w:val="0003704B"/>
    <w:rsid w:val="00040D76"/>
    <w:rsid w:val="000413E1"/>
    <w:rsid w:val="00041525"/>
    <w:rsid w:val="00042F4B"/>
    <w:rsid w:val="00044F97"/>
    <w:rsid w:val="000461A6"/>
    <w:rsid w:val="00046BE6"/>
    <w:rsid w:val="00047CD8"/>
    <w:rsid w:val="0005100F"/>
    <w:rsid w:val="000531B2"/>
    <w:rsid w:val="000537A9"/>
    <w:rsid w:val="000539DB"/>
    <w:rsid w:val="00056F50"/>
    <w:rsid w:val="00056FC5"/>
    <w:rsid w:val="00057B70"/>
    <w:rsid w:val="00061881"/>
    <w:rsid w:val="00061BAC"/>
    <w:rsid w:val="00064863"/>
    <w:rsid w:val="00064DB8"/>
    <w:rsid w:val="0006563B"/>
    <w:rsid w:val="000723A9"/>
    <w:rsid w:val="000738FE"/>
    <w:rsid w:val="0007430E"/>
    <w:rsid w:val="000743A1"/>
    <w:rsid w:val="000779FC"/>
    <w:rsid w:val="00077BD0"/>
    <w:rsid w:val="000804EC"/>
    <w:rsid w:val="00080CD3"/>
    <w:rsid w:val="00086689"/>
    <w:rsid w:val="00086739"/>
    <w:rsid w:val="00086A2A"/>
    <w:rsid w:val="00086B84"/>
    <w:rsid w:val="00090440"/>
    <w:rsid w:val="00090DE5"/>
    <w:rsid w:val="00092804"/>
    <w:rsid w:val="00093F6E"/>
    <w:rsid w:val="0009501A"/>
    <w:rsid w:val="00096A86"/>
    <w:rsid w:val="00096EA6"/>
    <w:rsid w:val="000A0E73"/>
    <w:rsid w:val="000A2B2B"/>
    <w:rsid w:val="000A2E87"/>
    <w:rsid w:val="000B15C8"/>
    <w:rsid w:val="000B2A92"/>
    <w:rsid w:val="000B35C1"/>
    <w:rsid w:val="000B3929"/>
    <w:rsid w:val="000B7183"/>
    <w:rsid w:val="000B7CDC"/>
    <w:rsid w:val="000C0554"/>
    <w:rsid w:val="000C3C19"/>
    <w:rsid w:val="000C407E"/>
    <w:rsid w:val="000C45EC"/>
    <w:rsid w:val="000C5F94"/>
    <w:rsid w:val="000C7111"/>
    <w:rsid w:val="000D18C1"/>
    <w:rsid w:val="000D1D24"/>
    <w:rsid w:val="000D29A4"/>
    <w:rsid w:val="000D5AD3"/>
    <w:rsid w:val="000D5E66"/>
    <w:rsid w:val="000D6252"/>
    <w:rsid w:val="000D714A"/>
    <w:rsid w:val="000E1CD0"/>
    <w:rsid w:val="000E2B7B"/>
    <w:rsid w:val="000E49A7"/>
    <w:rsid w:val="000E4A97"/>
    <w:rsid w:val="000E4DCD"/>
    <w:rsid w:val="000E6B27"/>
    <w:rsid w:val="000E6E4A"/>
    <w:rsid w:val="000F099C"/>
    <w:rsid w:val="000F2CE9"/>
    <w:rsid w:val="000F3100"/>
    <w:rsid w:val="000F348A"/>
    <w:rsid w:val="000F5726"/>
    <w:rsid w:val="000F5B60"/>
    <w:rsid w:val="000F7B22"/>
    <w:rsid w:val="001009FE"/>
    <w:rsid w:val="001048AD"/>
    <w:rsid w:val="00105594"/>
    <w:rsid w:val="00106F84"/>
    <w:rsid w:val="00107161"/>
    <w:rsid w:val="001103C5"/>
    <w:rsid w:val="00112A9F"/>
    <w:rsid w:val="00112C84"/>
    <w:rsid w:val="00113B5F"/>
    <w:rsid w:val="00114E69"/>
    <w:rsid w:val="001205E3"/>
    <w:rsid w:val="001230F3"/>
    <w:rsid w:val="0012399D"/>
    <w:rsid w:val="00131285"/>
    <w:rsid w:val="0013197B"/>
    <w:rsid w:val="00131F3E"/>
    <w:rsid w:val="00134F05"/>
    <w:rsid w:val="0013561E"/>
    <w:rsid w:val="00140816"/>
    <w:rsid w:val="001426FA"/>
    <w:rsid w:val="0014466F"/>
    <w:rsid w:val="00146905"/>
    <w:rsid w:val="00146CF8"/>
    <w:rsid w:val="0014729C"/>
    <w:rsid w:val="00150FE3"/>
    <w:rsid w:val="00152235"/>
    <w:rsid w:val="001524FC"/>
    <w:rsid w:val="00156C5A"/>
    <w:rsid w:val="00156DEC"/>
    <w:rsid w:val="00161370"/>
    <w:rsid w:val="00162B0E"/>
    <w:rsid w:val="00162D34"/>
    <w:rsid w:val="00163F40"/>
    <w:rsid w:val="001650D5"/>
    <w:rsid w:val="001668F8"/>
    <w:rsid w:val="001674F4"/>
    <w:rsid w:val="00167CB8"/>
    <w:rsid w:val="00170661"/>
    <w:rsid w:val="001710D7"/>
    <w:rsid w:val="00171B93"/>
    <w:rsid w:val="00172BBB"/>
    <w:rsid w:val="00172C76"/>
    <w:rsid w:val="0017407E"/>
    <w:rsid w:val="00174FFC"/>
    <w:rsid w:val="001763CF"/>
    <w:rsid w:val="00176D59"/>
    <w:rsid w:val="00177811"/>
    <w:rsid w:val="00182A84"/>
    <w:rsid w:val="00184848"/>
    <w:rsid w:val="00184EA3"/>
    <w:rsid w:val="00191273"/>
    <w:rsid w:val="00191801"/>
    <w:rsid w:val="0019742C"/>
    <w:rsid w:val="001A16B5"/>
    <w:rsid w:val="001A188F"/>
    <w:rsid w:val="001A46FD"/>
    <w:rsid w:val="001A7AC3"/>
    <w:rsid w:val="001B21F3"/>
    <w:rsid w:val="001C0D0F"/>
    <w:rsid w:val="001C1CF6"/>
    <w:rsid w:val="001C330F"/>
    <w:rsid w:val="001C5501"/>
    <w:rsid w:val="001C62B4"/>
    <w:rsid w:val="001C6F5C"/>
    <w:rsid w:val="001D0200"/>
    <w:rsid w:val="001D02C4"/>
    <w:rsid w:val="001D5968"/>
    <w:rsid w:val="001D61F3"/>
    <w:rsid w:val="001D6B61"/>
    <w:rsid w:val="001D6DD3"/>
    <w:rsid w:val="001D7A3B"/>
    <w:rsid w:val="001E0A61"/>
    <w:rsid w:val="001E0F13"/>
    <w:rsid w:val="001E2A2D"/>
    <w:rsid w:val="001E3D78"/>
    <w:rsid w:val="001E4400"/>
    <w:rsid w:val="001E4780"/>
    <w:rsid w:val="001E6756"/>
    <w:rsid w:val="001E7146"/>
    <w:rsid w:val="001F02C0"/>
    <w:rsid w:val="001F2487"/>
    <w:rsid w:val="001F3D82"/>
    <w:rsid w:val="001F4AA2"/>
    <w:rsid w:val="001F56E1"/>
    <w:rsid w:val="001F7DD3"/>
    <w:rsid w:val="001F7F8B"/>
    <w:rsid w:val="0020017B"/>
    <w:rsid w:val="0020533A"/>
    <w:rsid w:val="002106E1"/>
    <w:rsid w:val="00210BAD"/>
    <w:rsid w:val="002126B1"/>
    <w:rsid w:val="002142DE"/>
    <w:rsid w:val="00215186"/>
    <w:rsid w:val="0021638A"/>
    <w:rsid w:val="00216573"/>
    <w:rsid w:val="00217FCB"/>
    <w:rsid w:val="0022185A"/>
    <w:rsid w:val="00222E0E"/>
    <w:rsid w:val="00222E95"/>
    <w:rsid w:val="00224065"/>
    <w:rsid w:val="00225DC6"/>
    <w:rsid w:val="0022608F"/>
    <w:rsid w:val="00226BE3"/>
    <w:rsid w:val="00230802"/>
    <w:rsid w:val="002333D1"/>
    <w:rsid w:val="00233EFA"/>
    <w:rsid w:val="0023435F"/>
    <w:rsid w:val="002351E3"/>
    <w:rsid w:val="0023647A"/>
    <w:rsid w:val="00237F77"/>
    <w:rsid w:val="0024072E"/>
    <w:rsid w:val="0024112C"/>
    <w:rsid w:val="00241474"/>
    <w:rsid w:val="0024161F"/>
    <w:rsid w:val="0024369E"/>
    <w:rsid w:val="00244D58"/>
    <w:rsid w:val="002453E8"/>
    <w:rsid w:val="002469C0"/>
    <w:rsid w:val="00246CD2"/>
    <w:rsid w:val="002479B9"/>
    <w:rsid w:val="002502D0"/>
    <w:rsid w:val="00250C13"/>
    <w:rsid w:val="0025217B"/>
    <w:rsid w:val="00252E57"/>
    <w:rsid w:val="00253BA2"/>
    <w:rsid w:val="00254B54"/>
    <w:rsid w:val="002550D0"/>
    <w:rsid w:val="00257C5A"/>
    <w:rsid w:val="00261EE9"/>
    <w:rsid w:val="00266467"/>
    <w:rsid w:val="00266DA2"/>
    <w:rsid w:val="00271FEB"/>
    <w:rsid w:val="002723F4"/>
    <w:rsid w:val="00272631"/>
    <w:rsid w:val="00274673"/>
    <w:rsid w:val="002757D3"/>
    <w:rsid w:val="00280934"/>
    <w:rsid w:val="00282FBF"/>
    <w:rsid w:val="002841B6"/>
    <w:rsid w:val="00287348"/>
    <w:rsid w:val="0029088E"/>
    <w:rsid w:val="00290E04"/>
    <w:rsid w:val="00291D2F"/>
    <w:rsid w:val="002934A6"/>
    <w:rsid w:val="00293A05"/>
    <w:rsid w:val="00293E16"/>
    <w:rsid w:val="00295BAF"/>
    <w:rsid w:val="00297E00"/>
    <w:rsid w:val="002A17AE"/>
    <w:rsid w:val="002A2DFE"/>
    <w:rsid w:val="002A2F29"/>
    <w:rsid w:val="002A4688"/>
    <w:rsid w:val="002A69B0"/>
    <w:rsid w:val="002A6D1A"/>
    <w:rsid w:val="002A753F"/>
    <w:rsid w:val="002A76B3"/>
    <w:rsid w:val="002B10DA"/>
    <w:rsid w:val="002B2020"/>
    <w:rsid w:val="002B3E8C"/>
    <w:rsid w:val="002B4018"/>
    <w:rsid w:val="002B6208"/>
    <w:rsid w:val="002B74EC"/>
    <w:rsid w:val="002B7AFA"/>
    <w:rsid w:val="002C0991"/>
    <w:rsid w:val="002C4B11"/>
    <w:rsid w:val="002C55FE"/>
    <w:rsid w:val="002C6964"/>
    <w:rsid w:val="002C6CA1"/>
    <w:rsid w:val="002C7EAC"/>
    <w:rsid w:val="002C7F78"/>
    <w:rsid w:val="002D1561"/>
    <w:rsid w:val="002D2D0F"/>
    <w:rsid w:val="002D35E2"/>
    <w:rsid w:val="002D4509"/>
    <w:rsid w:val="002D4A0A"/>
    <w:rsid w:val="002E065F"/>
    <w:rsid w:val="002E0790"/>
    <w:rsid w:val="002E1244"/>
    <w:rsid w:val="002E3723"/>
    <w:rsid w:val="002F1D31"/>
    <w:rsid w:val="002F2DEB"/>
    <w:rsid w:val="002F55BF"/>
    <w:rsid w:val="002F5E28"/>
    <w:rsid w:val="002F6EC4"/>
    <w:rsid w:val="00301F6A"/>
    <w:rsid w:val="00302369"/>
    <w:rsid w:val="00306917"/>
    <w:rsid w:val="0030760C"/>
    <w:rsid w:val="003118BA"/>
    <w:rsid w:val="00311AAC"/>
    <w:rsid w:val="00314D8A"/>
    <w:rsid w:val="00316C66"/>
    <w:rsid w:val="00316DA5"/>
    <w:rsid w:val="00317309"/>
    <w:rsid w:val="00320516"/>
    <w:rsid w:val="0032258A"/>
    <w:rsid w:val="0032342A"/>
    <w:rsid w:val="00323861"/>
    <w:rsid w:val="003244B0"/>
    <w:rsid w:val="00324F73"/>
    <w:rsid w:val="0032544F"/>
    <w:rsid w:val="00325BD8"/>
    <w:rsid w:val="0033091A"/>
    <w:rsid w:val="00331382"/>
    <w:rsid w:val="00334078"/>
    <w:rsid w:val="003348F4"/>
    <w:rsid w:val="0033587A"/>
    <w:rsid w:val="003374D6"/>
    <w:rsid w:val="00340AB3"/>
    <w:rsid w:val="00342429"/>
    <w:rsid w:val="00343DA5"/>
    <w:rsid w:val="003446AA"/>
    <w:rsid w:val="003468E1"/>
    <w:rsid w:val="00350E8E"/>
    <w:rsid w:val="00353A4E"/>
    <w:rsid w:val="00355435"/>
    <w:rsid w:val="0035650B"/>
    <w:rsid w:val="00356CF2"/>
    <w:rsid w:val="0035764C"/>
    <w:rsid w:val="00363089"/>
    <w:rsid w:val="0036676D"/>
    <w:rsid w:val="00366B82"/>
    <w:rsid w:val="003719CC"/>
    <w:rsid w:val="003736F0"/>
    <w:rsid w:val="003743BB"/>
    <w:rsid w:val="0037524B"/>
    <w:rsid w:val="00375B9D"/>
    <w:rsid w:val="00376F92"/>
    <w:rsid w:val="003774FE"/>
    <w:rsid w:val="003813EF"/>
    <w:rsid w:val="003815CA"/>
    <w:rsid w:val="00382718"/>
    <w:rsid w:val="00382E9E"/>
    <w:rsid w:val="00383797"/>
    <w:rsid w:val="00384F8E"/>
    <w:rsid w:val="00385C1A"/>
    <w:rsid w:val="003868F4"/>
    <w:rsid w:val="00386983"/>
    <w:rsid w:val="003904B1"/>
    <w:rsid w:val="00391601"/>
    <w:rsid w:val="00391DC2"/>
    <w:rsid w:val="00391EF6"/>
    <w:rsid w:val="00392C1E"/>
    <w:rsid w:val="0039302F"/>
    <w:rsid w:val="00393B32"/>
    <w:rsid w:val="00396298"/>
    <w:rsid w:val="00396EEB"/>
    <w:rsid w:val="0039742F"/>
    <w:rsid w:val="003A0891"/>
    <w:rsid w:val="003A2D4B"/>
    <w:rsid w:val="003A36C3"/>
    <w:rsid w:val="003A6542"/>
    <w:rsid w:val="003A772C"/>
    <w:rsid w:val="003B5919"/>
    <w:rsid w:val="003B5A6C"/>
    <w:rsid w:val="003B5D92"/>
    <w:rsid w:val="003B5FC1"/>
    <w:rsid w:val="003B7BE7"/>
    <w:rsid w:val="003C0085"/>
    <w:rsid w:val="003C11BD"/>
    <w:rsid w:val="003C1860"/>
    <w:rsid w:val="003C1A51"/>
    <w:rsid w:val="003C2C9B"/>
    <w:rsid w:val="003C3963"/>
    <w:rsid w:val="003C3B4F"/>
    <w:rsid w:val="003C57CA"/>
    <w:rsid w:val="003D238E"/>
    <w:rsid w:val="003D4278"/>
    <w:rsid w:val="003D56F1"/>
    <w:rsid w:val="003D6CB1"/>
    <w:rsid w:val="003E130A"/>
    <w:rsid w:val="003E2B9F"/>
    <w:rsid w:val="003E7EE5"/>
    <w:rsid w:val="003F0218"/>
    <w:rsid w:val="003F2CFB"/>
    <w:rsid w:val="003F5BDF"/>
    <w:rsid w:val="003F5D6F"/>
    <w:rsid w:val="004028DB"/>
    <w:rsid w:val="00404431"/>
    <w:rsid w:val="00405225"/>
    <w:rsid w:val="00405957"/>
    <w:rsid w:val="00406304"/>
    <w:rsid w:val="004063F5"/>
    <w:rsid w:val="00406812"/>
    <w:rsid w:val="0041199F"/>
    <w:rsid w:val="0041402F"/>
    <w:rsid w:val="00414C5C"/>
    <w:rsid w:val="00415E79"/>
    <w:rsid w:val="004169B7"/>
    <w:rsid w:val="00416E8B"/>
    <w:rsid w:val="00417E4F"/>
    <w:rsid w:val="00417E99"/>
    <w:rsid w:val="00420A9F"/>
    <w:rsid w:val="004210F2"/>
    <w:rsid w:val="00425433"/>
    <w:rsid w:val="00430DBF"/>
    <w:rsid w:val="00436D8C"/>
    <w:rsid w:val="00440057"/>
    <w:rsid w:val="004407DE"/>
    <w:rsid w:val="00446292"/>
    <w:rsid w:val="004507D7"/>
    <w:rsid w:val="00451726"/>
    <w:rsid w:val="0045331A"/>
    <w:rsid w:val="004561A5"/>
    <w:rsid w:val="00457729"/>
    <w:rsid w:val="00460918"/>
    <w:rsid w:val="00461FCF"/>
    <w:rsid w:val="00470626"/>
    <w:rsid w:val="004713A9"/>
    <w:rsid w:val="004744C6"/>
    <w:rsid w:val="00476C97"/>
    <w:rsid w:val="004772C8"/>
    <w:rsid w:val="00477B89"/>
    <w:rsid w:val="00477DF4"/>
    <w:rsid w:val="00480380"/>
    <w:rsid w:val="004822CC"/>
    <w:rsid w:val="00482825"/>
    <w:rsid w:val="00484B62"/>
    <w:rsid w:val="00486E43"/>
    <w:rsid w:val="00487EBD"/>
    <w:rsid w:val="00491E4F"/>
    <w:rsid w:val="0049211F"/>
    <w:rsid w:val="00492D9E"/>
    <w:rsid w:val="004930AE"/>
    <w:rsid w:val="00496A90"/>
    <w:rsid w:val="00496DC6"/>
    <w:rsid w:val="004A015D"/>
    <w:rsid w:val="004A0D91"/>
    <w:rsid w:val="004A1EA1"/>
    <w:rsid w:val="004B0FB9"/>
    <w:rsid w:val="004B1EF3"/>
    <w:rsid w:val="004B425C"/>
    <w:rsid w:val="004B63B6"/>
    <w:rsid w:val="004C69D7"/>
    <w:rsid w:val="004D16BB"/>
    <w:rsid w:val="004D1AD6"/>
    <w:rsid w:val="004D3274"/>
    <w:rsid w:val="004D3288"/>
    <w:rsid w:val="004D4C5E"/>
    <w:rsid w:val="004D6A90"/>
    <w:rsid w:val="004D70E6"/>
    <w:rsid w:val="004E1BC9"/>
    <w:rsid w:val="004E26EE"/>
    <w:rsid w:val="004E31B6"/>
    <w:rsid w:val="004E5B2B"/>
    <w:rsid w:val="004E6A1F"/>
    <w:rsid w:val="004E6F4A"/>
    <w:rsid w:val="004E785A"/>
    <w:rsid w:val="004F1163"/>
    <w:rsid w:val="004F1F71"/>
    <w:rsid w:val="004F2482"/>
    <w:rsid w:val="004F28CF"/>
    <w:rsid w:val="004F316B"/>
    <w:rsid w:val="004F4414"/>
    <w:rsid w:val="004F4C26"/>
    <w:rsid w:val="004F4C61"/>
    <w:rsid w:val="004F4C70"/>
    <w:rsid w:val="004F58FD"/>
    <w:rsid w:val="004F7784"/>
    <w:rsid w:val="005009BE"/>
    <w:rsid w:val="00500DB7"/>
    <w:rsid w:val="0050580C"/>
    <w:rsid w:val="00507BEC"/>
    <w:rsid w:val="005120EB"/>
    <w:rsid w:val="00512280"/>
    <w:rsid w:val="00512C2D"/>
    <w:rsid w:val="00513F32"/>
    <w:rsid w:val="00514D58"/>
    <w:rsid w:val="00515137"/>
    <w:rsid w:val="00521C8E"/>
    <w:rsid w:val="0052394F"/>
    <w:rsid w:val="00523A38"/>
    <w:rsid w:val="00525093"/>
    <w:rsid w:val="00526341"/>
    <w:rsid w:val="00527928"/>
    <w:rsid w:val="00527A51"/>
    <w:rsid w:val="0053071F"/>
    <w:rsid w:val="00531FDB"/>
    <w:rsid w:val="00532FCD"/>
    <w:rsid w:val="005368C2"/>
    <w:rsid w:val="0053790E"/>
    <w:rsid w:val="00540F52"/>
    <w:rsid w:val="00541C93"/>
    <w:rsid w:val="00542A1E"/>
    <w:rsid w:val="00542E6C"/>
    <w:rsid w:val="00543E68"/>
    <w:rsid w:val="00544262"/>
    <w:rsid w:val="00544AD0"/>
    <w:rsid w:val="00545070"/>
    <w:rsid w:val="00546116"/>
    <w:rsid w:val="0055106F"/>
    <w:rsid w:val="00552BD1"/>
    <w:rsid w:val="0055339C"/>
    <w:rsid w:val="00554A3F"/>
    <w:rsid w:val="0055669F"/>
    <w:rsid w:val="00557EDA"/>
    <w:rsid w:val="00560122"/>
    <w:rsid w:val="00564C24"/>
    <w:rsid w:val="00564E53"/>
    <w:rsid w:val="005655E0"/>
    <w:rsid w:val="00571B14"/>
    <w:rsid w:val="00572F73"/>
    <w:rsid w:val="00574645"/>
    <w:rsid w:val="005746BE"/>
    <w:rsid w:val="00575C0B"/>
    <w:rsid w:val="00575DA4"/>
    <w:rsid w:val="00580E5A"/>
    <w:rsid w:val="00581E5B"/>
    <w:rsid w:val="005829F0"/>
    <w:rsid w:val="00584DC1"/>
    <w:rsid w:val="00585A1D"/>
    <w:rsid w:val="005860F4"/>
    <w:rsid w:val="005865A6"/>
    <w:rsid w:val="00586911"/>
    <w:rsid w:val="00587AFA"/>
    <w:rsid w:val="00590F16"/>
    <w:rsid w:val="00596653"/>
    <w:rsid w:val="005978DF"/>
    <w:rsid w:val="005A001B"/>
    <w:rsid w:val="005A5CAF"/>
    <w:rsid w:val="005A66F5"/>
    <w:rsid w:val="005B0EDB"/>
    <w:rsid w:val="005B24E9"/>
    <w:rsid w:val="005B3015"/>
    <w:rsid w:val="005B38FA"/>
    <w:rsid w:val="005B3B4F"/>
    <w:rsid w:val="005B3DD0"/>
    <w:rsid w:val="005B4E31"/>
    <w:rsid w:val="005B757D"/>
    <w:rsid w:val="005C00B9"/>
    <w:rsid w:val="005C12B3"/>
    <w:rsid w:val="005C38ED"/>
    <w:rsid w:val="005C3DA3"/>
    <w:rsid w:val="005C60F5"/>
    <w:rsid w:val="005C7BDA"/>
    <w:rsid w:val="005D0DA9"/>
    <w:rsid w:val="005D3151"/>
    <w:rsid w:val="005D5E15"/>
    <w:rsid w:val="005D72C9"/>
    <w:rsid w:val="005E0A10"/>
    <w:rsid w:val="005E13B9"/>
    <w:rsid w:val="005E4934"/>
    <w:rsid w:val="005E5864"/>
    <w:rsid w:val="005E6B55"/>
    <w:rsid w:val="005E7DD4"/>
    <w:rsid w:val="005F2410"/>
    <w:rsid w:val="005F2CB8"/>
    <w:rsid w:val="005F434F"/>
    <w:rsid w:val="005F4579"/>
    <w:rsid w:val="005F472F"/>
    <w:rsid w:val="005F5629"/>
    <w:rsid w:val="005F5857"/>
    <w:rsid w:val="006005E4"/>
    <w:rsid w:val="00602B7B"/>
    <w:rsid w:val="0060352D"/>
    <w:rsid w:val="00603DA2"/>
    <w:rsid w:val="006041F8"/>
    <w:rsid w:val="006047B3"/>
    <w:rsid w:val="00604C7A"/>
    <w:rsid w:val="0060507E"/>
    <w:rsid w:val="00607156"/>
    <w:rsid w:val="006105D4"/>
    <w:rsid w:val="00611011"/>
    <w:rsid w:val="00611C90"/>
    <w:rsid w:val="00611D08"/>
    <w:rsid w:val="00614096"/>
    <w:rsid w:val="00615A3A"/>
    <w:rsid w:val="00615AA0"/>
    <w:rsid w:val="00617A80"/>
    <w:rsid w:val="0062150E"/>
    <w:rsid w:val="00622B16"/>
    <w:rsid w:val="00624905"/>
    <w:rsid w:val="00624936"/>
    <w:rsid w:val="0062650A"/>
    <w:rsid w:val="00627393"/>
    <w:rsid w:val="00627D3B"/>
    <w:rsid w:val="006306E4"/>
    <w:rsid w:val="006307A4"/>
    <w:rsid w:val="00632007"/>
    <w:rsid w:val="00632054"/>
    <w:rsid w:val="00634D8B"/>
    <w:rsid w:val="00641DF6"/>
    <w:rsid w:val="00642638"/>
    <w:rsid w:val="0064303D"/>
    <w:rsid w:val="006431A4"/>
    <w:rsid w:val="00643771"/>
    <w:rsid w:val="00645312"/>
    <w:rsid w:val="006455B0"/>
    <w:rsid w:val="00647220"/>
    <w:rsid w:val="00653BBE"/>
    <w:rsid w:val="0065528A"/>
    <w:rsid w:val="00655830"/>
    <w:rsid w:val="00656EA6"/>
    <w:rsid w:val="00657080"/>
    <w:rsid w:val="00662147"/>
    <w:rsid w:val="00663666"/>
    <w:rsid w:val="00663725"/>
    <w:rsid w:val="006665BF"/>
    <w:rsid w:val="00667722"/>
    <w:rsid w:val="0066791D"/>
    <w:rsid w:val="00667EE3"/>
    <w:rsid w:val="00671209"/>
    <w:rsid w:val="006755EB"/>
    <w:rsid w:val="006761CE"/>
    <w:rsid w:val="0067630F"/>
    <w:rsid w:val="00676B18"/>
    <w:rsid w:val="00677567"/>
    <w:rsid w:val="00677B2B"/>
    <w:rsid w:val="00680837"/>
    <w:rsid w:val="006824A4"/>
    <w:rsid w:val="006835EC"/>
    <w:rsid w:val="00683619"/>
    <w:rsid w:val="0068371A"/>
    <w:rsid w:val="006840D4"/>
    <w:rsid w:val="00686178"/>
    <w:rsid w:val="00687B22"/>
    <w:rsid w:val="00690256"/>
    <w:rsid w:val="00690469"/>
    <w:rsid w:val="00690FE9"/>
    <w:rsid w:val="00691CF5"/>
    <w:rsid w:val="00693057"/>
    <w:rsid w:val="0069416B"/>
    <w:rsid w:val="006942AD"/>
    <w:rsid w:val="006970AD"/>
    <w:rsid w:val="006A1281"/>
    <w:rsid w:val="006A16FF"/>
    <w:rsid w:val="006A4ECD"/>
    <w:rsid w:val="006A5BB0"/>
    <w:rsid w:val="006A722A"/>
    <w:rsid w:val="006A7BD1"/>
    <w:rsid w:val="006B3E0C"/>
    <w:rsid w:val="006B4E49"/>
    <w:rsid w:val="006B53BC"/>
    <w:rsid w:val="006C1217"/>
    <w:rsid w:val="006C209E"/>
    <w:rsid w:val="006C3602"/>
    <w:rsid w:val="006C4254"/>
    <w:rsid w:val="006C431D"/>
    <w:rsid w:val="006C45C6"/>
    <w:rsid w:val="006C4A8C"/>
    <w:rsid w:val="006C4C19"/>
    <w:rsid w:val="006C54D2"/>
    <w:rsid w:val="006D0481"/>
    <w:rsid w:val="006D0A1C"/>
    <w:rsid w:val="006D0F39"/>
    <w:rsid w:val="006D60AE"/>
    <w:rsid w:val="006D638E"/>
    <w:rsid w:val="006D6A4C"/>
    <w:rsid w:val="006D725D"/>
    <w:rsid w:val="006D7940"/>
    <w:rsid w:val="006D7E82"/>
    <w:rsid w:val="006E149C"/>
    <w:rsid w:val="006E2838"/>
    <w:rsid w:val="006E312E"/>
    <w:rsid w:val="006E39AE"/>
    <w:rsid w:val="006E53C9"/>
    <w:rsid w:val="006E7422"/>
    <w:rsid w:val="006F0B2C"/>
    <w:rsid w:val="006F1202"/>
    <w:rsid w:val="006F2889"/>
    <w:rsid w:val="006F565B"/>
    <w:rsid w:val="006F5A7B"/>
    <w:rsid w:val="00700667"/>
    <w:rsid w:val="00700D1E"/>
    <w:rsid w:val="007014FA"/>
    <w:rsid w:val="00702810"/>
    <w:rsid w:val="00702BB1"/>
    <w:rsid w:val="00704E45"/>
    <w:rsid w:val="007052EA"/>
    <w:rsid w:val="0070606D"/>
    <w:rsid w:val="0070694C"/>
    <w:rsid w:val="00706B46"/>
    <w:rsid w:val="00711A51"/>
    <w:rsid w:val="00712F0E"/>
    <w:rsid w:val="007149CF"/>
    <w:rsid w:val="00714C8D"/>
    <w:rsid w:val="0071558C"/>
    <w:rsid w:val="00715A7A"/>
    <w:rsid w:val="00716575"/>
    <w:rsid w:val="00717179"/>
    <w:rsid w:val="0071742A"/>
    <w:rsid w:val="00720055"/>
    <w:rsid w:val="0072065B"/>
    <w:rsid w:val="007208A3"/>
    <w:rsid w:val="00721374"/>
    <w:rsid w:val="00721794"/>
    <w:rsid w:val="007217CB"/>
    <w:rsid w:val="00722D07"/>
    <w:rsid w:val="00732F80"/>
    <w:rsid w:val="00733E55"/>
    <w:rsid w:val="00735982"/>
    <w:rsid w:val="0073676D"/>
    <w:rsid w:val="00737FD1"/>
    <w:rsid w:val="00743298"/>
    <w:rsid w:val="00745943"/>
    <w:rsid w:val="00747E20"/>
    <w:rsid w:val="0075333A"/>
    <w:rsid w:val="00753EE5"/>
    <w:rsid w:val="00755C53"/>
    <w:rsid w:val="007561A1"/>
    <w:rsid w:val="00760B62"/>
    <w:rsid w:val="007620A9"/>
    <w:rsid w:val="00762174"/>
    <w:rsid w:val="0076273C"/>
    <w:rsid w:val="007629B6"/>
    <w:rsid w:val="00763252"/>
    <w:rsid w:val="007632CA"/>
    <w:rsid w:val="0076381B"/>
    <w:rsid w:val="007643A4"/>
    <w:rsid w:val="007646F6"/>
    <w:rsid w:val="007648EE"/>
    <w:rsid w:val="00764EE8"/>
    <w:rsid w:val="00765EBB"/>
    <w:rsid w:val="00766912"/>
    <w:rsid w:val="00770199"/>
    <w:rsid w:val="0077027B"/>
    <w:rsid w:val="00770545"/>
    <w:rsid w:val="007748AD"/>
    <w:rsid w:val="00781E13"/>
    <w:rsid w:val="00782AD0"/>
    <w:rsid w:val="0079244C"/>
    <w:rsid w:val="007942C7"/>
    <w:rsid w:val="00794589"/>
    <w:rsid w:val="00796E41"/>
    <w:rsid w:val="00797862"/>
    <w:rsid w:val="007A4D0C"/>
    <w:rsid w:val="007A6391"/>
    <w:rsid w:val="007A63D8"/>
    <w:rsid w:val="007A69E5"/>
    <w:rsid w:val="007A6BD8"/>
    <w:rsid w:val="007A746C"/>
    <w:rsid w:val="007A76FF"/>
    <w:rsid w:val="007B5840"/>
    <w:rsid w:val="007B6FD0"/>
    <w:rsid w:val="007C1CFC"/>
    <w:rsid w:val="007C202B"/>
    <w:rsid w:val="007C2FAB"/>
    <w:rsid w:val="007C2FBA"/>
    <w:rsid w:val="007C3915"/>
    <w:rsid w:val="007C39A0"/>
    <w:rsid w:val="007C42B4"/>
    <w:rsid w:val="007D0BAC"/>
    <w:rsid w:val="007D1750"/>
    <w:rsid w:val="007D29B3"/>
    <w:rsid w:val="007D49C6"/>
    <w:rsid w:val="007D73C7"/>
    <w:rsid w:val="007D7908"/>
    <w:rsid w:val="007E2E21"/>
    <w:rsid w:val="007E2F81"/>
    <w:rsid w:val="007E385F"/>
    <w:rsid w:val="007E3A27"/>
    <w:rsid w:val="007E4119"/>
    <w:rsid w:val="007E59A5"/>
    <w:rsid w:val="007E605A"/>
    <w:rsid w:val="007F0446"/>
    <w:rsid w:val="007F1B3E"/>
    <w:rsid w:val="007F2FA4"/>
    <w:rsid w:val="007F3092"/>
    <w:rsid w:val="007F3931"/>
    <w:rsid w:val="007F3DA9"/>
    <w:rsid w:val="007F3E4B"/>
    <w:rsid w:val="007F5763"/>
    <w:rsid w:val="007F58FA"/>
    <w:rsid w:val="007F6440"/>
    <w:rsid w:val="007F71ED"/>
    <w:rsid w:val="007F741E"/>
    <w:rsid w:val="00802D6F"/>
    <w:rsid w:val="00806CE1"/>
    <w:rsid w:val="00811243"/>
    <w:rsid w:val="00812E0A"/>
    <w:rsid w:val="00813462"/>
    <w:rsid w:val="00813FB2"/>
    <w:rsid w:val="00815740"/>
    <w:rsid w:val="0081598B"/>
    <w:rsid w:val="00815D8D"/>
    <w:rsid w:val="008169FB"/>
    <w:rsid w:val="00817A45"/>
    <w:rsid w:val="00817FAF"/>
    <w:rsid w:val="00822730"/>
    <w:rsid w:val="00823387"/>
    <w:rsid w:val="0082487C"/>
    <w:rsid w:val="0083079C"/>
    <w:rsid w:val="00831817"/>
    <w:rsid w:val="00831A03"/>
    <w:rsid w:val="0083340E"/>
    <w:rsid w:val="00835DED"/>
    <w:rsid w:val="0083658D"/>
    <w:rsid w:val="0084232E"/>
    <w:rsid w:val="008425D8"/>
    <w:rsid w:val="00844CAE"/>
    <w:rsid w:val="008457B9"/>
    <w:rsid w:val="00845829"/>
    <w:rsid w:val="00845930"/>
    <w:rsid w:val="00846C65"/>
    <w:rsid w:val="00847D91"/>
    <w:rsid w:val="00850C76"/>
    <w:rsid w:val="008515CF"/>
    <w:rsid w:val="00851AB5"/>
    <w:rsid w:val="00852036"/>
    <w:rsid w:val="00852A96"/>
    <w:rsid w:val="008540AB"/>
    <w:rsid w:val="008614D7"/>
    <w:rsid w:val="00861CF6"/>
    <w:rsid w:val="00862805"/>
    <w:rsid w:val="008634FB"/>
    <w:rsid w:val="00871009"/>
    <w:rsid w:val="00880904"/>
    <w:rsid w:val="008819EE"/>
    <w:rsid w:val="008823CC"/>
    <w:rsid w:val="00882935"/>
    <w:rsid w:val="00883886"/>
    <w:rsid w:val="00885CFD"/>
    <w:rsid w:val="0089016B"/>
    <w:rsid w:val="00893DB9"/>
    <w:rsid w:val="00894C0C"/>
    <w:rsid w:val="00894F28"/>
    <w:rsid w:val="00895617"/>
    <w:rsid w:val="00896437"/>
    <w:rsid w:val="00897344"/>
    <w:rsid w:val="0089737F"/>
    <w:rsid w:val="008A2D99"/>
    <w:rsid w:val="008A4B37"/>
    <w:rsid w:val="008A6805"/>
    <w:rsid w:val="008A7B3F"/>
    <w:rsid w:val="008B0ED4"/>
    <w:rsid w:val="008B1C80"/>
    <w:rsid w:val="008B287D"/>
    <w:rsid w:val="008B2F44"/>
    <w:rsid w:val="008B545D"/>
    <w:rsid w:val="008B7472"/>
    <w:rsid w:val="008C3C9A"/>
    <w:rsid w:val="008C5DA2"/>
    <w:rsid w:val="008C6F49"/>
    <w:rsid w:val="008C7414"/>
    <w:rsid w:val="008C79EB"/>
    <w:rsid w:val="008D004D"/>
    <w:rsid w:val="008D2584"/>
    <w:rsid w:val="008E1A54"/>
    <w:rsid w:val="008E1B45"/>
    <w:rsid w:val="008E3736"/>
    <w:rsid w:val="008E447D"/>
    <w:rsid w:val="008F1587"/>
    <w:rsid w:val="008F1931"/>
    <w:rsid w:val="008F260C"/>
    <w:rsid w:val="008F294F"/>
    <w:rsid w:val="008F3CEC"/>
    <w:rsid w:val="008F42B7"/>
    <w:rsid w:val="008F4AD8"/>
    <w:rsid w:val="008F4F86"/>
    <w:rsid w:val="008F667A"/>
    <w:rsid w:val="008F7456"/>
    <w:rsid w:val="008F7CDE"/>
    <w:rsid w:val="008F7E9D"/>
    <w:rsid w:val="00900297"/>
    <w:rsid w:val="00902B00"/>
    <w:rsid w:val="00902EE5"/>
    <w:rsid w:val="009037BA"/>
    <w:rsid w:val="00904FD9"/>
    <w:rsid w:val="00905A86"/>
    <w:rsid w:val="009067A0"/>
    <w:rsid w:val="00907210"/>
    <w:rsid w:val="009077DB"/>
    <w:rsid w:val="00907941"/>
    <w:rsid w:val="00907F53"/>
    <w:rsid w:val="009100F2"/>
    <w:rsid w:val="00911AF8"/>
    <w:rsid w:val="0091241A"/>
    <w:rsid w:val="00915AC5"/>
    <w:rsid w:val="009167F1"/>
    <w:rsid w:val="009207B3"/>
    <w:rsid w:val="0092213C"/>
    <w:rsid w:val="00922B88"/>
    <w:rsid w:val="009256C7"/>
    <w:rsid w:val="00926B7F"/>
    <w:rsid w:val="00927B94"/>
    <w:rsid w:val="00931633"/>
    <w:rsid w:val="0093307A"/>
    <w:rsid w:val="00934E12"/>
    <w:rsid w:val="00935D6A"/>
    <w:rsid w:val="00936AE1"/>
    <w:rsid w:val="009374D1"/>
    <w:rsid w:val="00937799"/>
    <w:rsid w:val="00944916"/>
    <w:rsid w:val="0094540B"/>
    <w:rsid w:val="00945C3C"/>
    <w:rsid w:val="00946541"/>
    <w:rsid w:val="009478A5"/>
    <w:rsid w:val="00950732"/>
    <w:rsid w:val="00950DD2"/>
    <w:rsid w:val="00951A69"/>
    <w:rsid w:val="00952824"/>
    <w:rsid w:val="00953702"/>
    <w:rsid w:val="009571E4"/>
    <w:rsid w:val="009574DE"/>
    <w:rsid w:val="00957CAB"/>
    <w:rsid w:val="0096029B"/>
    <w:rsid w:val="0096108C"/>
    <w:rsid w:val="00962233"/>
    <w:rsid w:val="00965078"/>
    <w:rsid w:val="00965DC4"/>
    <w:rsid w:val="009665FE"/>
    <w:rsid w:val="00973BFD"/>
    <w:rsid w:val="0097442E"/>
    <w:rsid w:val="00974A81"/>
    <w:rsid w:val="00975AB1"/>
    <w:rsid w:val="00975B68"/>
    <w:rsid w:val="00975C56"/>
    <w:rsid w:val="00976061"/>
    <w:rsid w:val="009805B1"/>
    <w:rsid w:val="00980B88"/>
    <w:rsid w:val="0098441F"/>
    <w:rsid w:val="009854B6"/>
    <w:rsid w:val="00985C6A"/>
    <w:rsid w:val="00987211"/>
    <w:rsid w:val="00990014"/>
    <w:rsid w:val="009910B1"/>
    <w:rsid w:val="00992F21"/>
    <w:rsid w:val="00992F34"/>
    <w:rsid w:val="00993929"/>
    <w:rsid w:val="00993B1A"/>
    <w:rsid w:val="00997E5A"/>
    <w:rsid w:val="009A146C"/>
    <w:rsid w:val="009A37A2"/>
    <w:rsid w:val="009A3C57"/>
    <w:rsid w:val="009A3CEC"/>
    <w:rsid w:val="009A4D45"/>
    <w:rsid w:val="009B1C3D"/>
    <w:rsid w:val="009B783C"/>
    <w:rsid w:val="009C1774"/>
    <w:rsid w:val="009C2695"/>
    <w:rsid w:val="009C2BB6"/>
    <w:rsid w:val="009C3908"/>
    <w:rsid w:val="009C3E37"/>
    <w:rsid w:val="009C5573"/>
    <w:rsid w:val="009D0572"/>
    <w:rsid w:val="009D29B3"/>
    <w:rsid w:val="009D2B31"/>
    <w:rsid w:val="009D38BC"/>
    <w:rsid w:val="009D3A15"/>
    <w:rsid w:val="009D71C8"/>
    <w:rsid w:val="009E23FE"/>
    <w:rsid w:val="009E2681"/>
    <w:rsid w:val="009E2E5D"/>
    <w:rsid w:val="009E430C"/>
    <w:rsid w:val="009E46D1"/>
    <w:rsid w:val="009E5DF4"/>
    <w:rsid w:val="009E688F"/>
    <w:rsid w:val="009E776A"/>
    <w:rsid w:val="009F23DB"/>
    <w:rsid w:val="009F397C"/>
    <w:rsid w:val="009F4202"/>
    <w:rsid w:val="00A001BF"/>
    <w:rsid w:val="00A00A61"/>
    <w:rsid w:val="00A00F9F"/>
    <w:rsid w:val="00A0456C"/>
    <w:rsid w:val="00A04870"/>
    <w:rsid w:val="00A05CBC"/>
    <w:rsid w:val="00A065E4"/>
    <w:rsid w:val="00A111A9"/>
    <w:rsid w:val="00A11E30"/>
    <w:rsid w:val="00A13592"/>
    <w:rsid w:val="00A13893"/>
    <w:rsid w:val="00A14A7D"/>
    <w:rsid w:val="00A14EA0"/>
    <w:rsid w:val="00A159F6"/>
    <w:rsid w:val="00A17773"/>
    <w:rsid w:val="00A17999"/>
    <w:rsid w:val="00A21491"/>
    <w:rsid w:val="00A21CBD"/>
    <w:rsid w:val="00A24120"/>
    <w:rsid w:val="00A25EA0"/>
    <w:rsid w:val="00A2638D"/>
    <w:rsid w:val="00A2673E"/>
    <w:rsid w:val="00A33A3B"/>
    <w:rsid w:val="00A3406E"/>
    <w:rsid w:val="00A34D17"/>
    <w:rsid w:val="00A37D00"/>
    <w:rsid w:val="00A37DFF"/>
    <w:rsid w:val="00A40BD7"/>
    <w:rsid w:val="00A461B5"/>
    <w:rsid w:val="00A4685E"/>
    <w:rsid w:val="00A51F0E"/>
    <w:rsid w:val="00A527CD"/>
    <w:rsid w:val="00A52E62"/>
    <w:rsid w:val="00A53730"/>
    <w:rsid w:val="00A54861"/>
    <w:rsid w:val="00A555D0"/>
    <w:rsid w:val="00A56C8E"/>
    <w:rsid w:val="00A57103"/>
    <w:rsid w:val="00A573CB"/>
    <w:rsid w:val="00A61D34"/>
    <w:rsid w:val="00A622F9"/>
    <w:rsid w:val="00A631AB"/>
    <w:rsid w:val="00A642B8"/>
    <w:rsid w:val="00A64977"/>
    <w:rsid w:val="00A64AD4"/>
    <w:rsid w:val="00A64EBB"/>
    <w:rsid w:val="00A65854"/>
    <w:rsid w:val="00A660BD"/>
    <w:rsid w:val="00A67209"/>
    <w:rsid w:val="00A706FD"/>
    <w:rsid w:val="00A70900"/>
    <w:rsid w:val="00A710FF"/>
    <w:rsid w:val="00A73CC0"/>
    <w:rsid w:val="00A74F76"/>
    <w:rsid w:val="00A75017"/>
    <w:rsid w:val="00A75A75"/>
    <w:rsid w:val="00A76612"/>
    <w:rsid w:val="00A76CF3"/>
    <w:rsid w:val="00A80729"/>
    <w:rsid w:val="00A8123B"/>
    <w:rsid w:val="00A81BC8"/>
    <w:rsid w:val="00A833C9"/>
    <w:rsid w:val="00A87AEC"/>
    <w:rsid w:val="00A91A94"/>
    <w:rsid w:val="00A931EB"/>
    <w:rsid w:val="00A93D1C"/>
    <w:rsid w:val="00A96C70"/>
    <w:rsid w:val="00AA1507"/>
    <w:rsid w:val="00AA4D67"/>
    <w:rsid w:val="00AA7465"/>
    <w:rsid w:val="00AA7F0E"/>
    <w:rsid w:val="00AB206B"/>
    <w:rsid w:val="00AB3C14"/>
    <w:rsid w:val="00AB4F51"/>
    <w:rsid w:val="00AB648A"/>
    <w:rsid w:val="00AC0363"/>
    <w:rsid w:val="00AC0D39"/>
    <w:rsid w:val="00AC0DDB"/>
    <w:rsid w:val="00AC4F9D"/>
    <w:rsid w:val="00AC501C"/>
    <w:rsid w:val="00AC5312"/>
    <w:rsid w:val="00AC557C"/>
    <w:rsid w:val="00AC5BFB"/>
    <w:rsid w:val="00AC6C9A"/>
    <w:rsid w:val="00AD2A59"/>
    <w:rsid w:val="00AD75B4"/>
    <w:rsid w:val="00AE1976"/>
    <w:rsid w:val="00AE1AB5"/>
    <w:rsid w:val="00AE476F"/>
    <w:rsid w:val="00AE6B50"/>
    <w:rsid w:val="00AE7C31"/>
    <w:rsid w:val="00AF0BED"/>
    <w:rsid w:val="00AF0F25"/>
    <w:rsid w:val="00AF151A"/>
    <w:rsid w:val="00AF2451"/>
    <w:rsid w:val="00AF2978"/>
    <w:rsid w:val="00AF3673"/>
    <w:rsid w:val="00AF554E"/>
    <w:rsid w:val="00AF576F"/>
    <w:rsid w:val="00B00B8E"/>
    <w:rsid w:val="00B04666"/>
    <w:rsid w:val="00B052E8"/>
    <w:rsid w:val="00B05441"/>
    <w:rsid w:val="00B06367"/>
    <w:rsid w:val="00B11512"/>
    <w:rsid w:val="00B11C75"/>
    <w:rsid w:val="00B132B1"/>
    <w:rsid w:val="00B145D7"/>
    <w:rsid w:val="00B22918"/>
    <w:rsid w:val="00B24380"/>
    <w:rsid w:val="00B26DA5"/>
    <w:rsid w:val="00B33A57"/>
    <w:rsid w:val="00B33CFF"/>
    <w:rsid w:val="00B371AB"/>
    <w:rsid w:val="00B371EE"/>
    <w:rsid w:val="00B37868"/>
    <w:rsid w:val="00B4037C"/>
    <w:rsid w:val="00B40560"/>
    <w:rsid w:val="00B40BCE"/>
    <w:rsid w:val="00B41D21"/>
    <w:rsid w:val="00B422BB"/>
    <w:rsid w:val="00B426DD"/>
    <w:rsid w:val="00B44A92"/>
    <w:rsid w:val="00B45E09"/>
    <w:rsid w:val="00B45EF4"/>
    <w:rsid w:val="00B45FAF"/>
    <w:rsid w:val="00B469DB"/>
    <w:rsid w:val="00B506C7"/>
    <w:rsid w:val="00B51FBD"/>
    <w:rsid w:val="00B52D64"/>
    <w:rsid w:val="00B612EC"/>
    <w:rsid w:val="00B61506"/>
    <w:rsid w:val="00B61E77"/>
    <w:rsid w:val="00B62408"/>
    <w:rsid w:val="00B641F9"/>
    <w:rsid w:val="00B64413"/>
    <w:rsid w:val="00B65C77"/>
    <w:rsid w:val="00B6605A"/>
    <w:rsid w:val="00B72319"/>
    <w:rsid w:val="00B73070"/>
    <w:rsid w:val="00B7462A"/>
    <w:rsid w:val="00B7470D"/>
    <w:rsid w:val="00B775D2"/>
    <w:rsid w:val="00B77D76"/>
    <w:rsid w:val="00B808D1"/>
    <w:rsid w:val="00B81632"/>
    <w:rsid w:val="00B81716"/>
    <w:rsid w:val="00B81E1D"/>
    <w:rsid w:val="00B822DB"/>
    <w:rsid w:val="00B82738"/>
    <w:rsid w:val="00B83749"/>
    <w:rsid w:val="00B9007A"/>
    <w:rsid w:val="00B90F36"/>
    <w:rsid w:val="00B95AFD"/>
    <w:rsid w:val="00B95C26"/>
    <w:rsid w:val="00BA2244"/>
    <w:rsid w:val="00BA45FE"/>
    <w:rsid w:val="00BA4836"/>
    <w:rsid w:val="00BA554A"/>
    <w:rsid w:val="00BA571E"/>
    <w:rsid w:val="00BA6325"/>
    <w:rsid w:val="00BB0FCD"/>
    <w:rsid w:val="00BB2579"/>
    <w:rsid w:val="00BB36D7"/>
    <w:rsid w:val="00BB37F6"/>
    <w:rsid w:val="00BB4944"/>
    <w:rsid w:val="00BB4E7D"/>
    <w:rsid w:val="00BB5C33"/>
    <w:rsid w:val="00BC0841"/>
    <w:rsid w:val="00BC0CD9"/>
    <w:rsid w:val="00BC3E87"/>
    <w:rsid w:val="00BC7491"/>
    <w:rsid w:val="00BD0447"/>
    <w:rsid w:val="00BD0DD2"/>
    <w:rsid w:val="00BD2E1C"/>
    <w:rsid w:val="00BD4BBC"/>
    <w:rsid w:val="00BD7D14"/>
    <w:rsid w:val="00BE041F"/>
    <w:rsid w:val="00BE0F73"/>
    <w:rsid w:val="00BE1AF4"/>
    <w:rsid w:val="00BF00A8"/>
    <w:rsid w:val="00BF1AF4"/>
    <w:rsid w:val="00BF2D11"/>
    <w:rsid w:val="00BF37D1"/>
    <w:rsid w:val="00BF4549"/>
    <w:rsid w:val="00BF6525"/>
    <w:rsid w:val="00BF6F6C"/>
    <w:rsid w:val="00BF7677"/>
    <w:rsid w:val="00BF7A9E"/>
    <w:rsid w:val="00C02337"/>
    <w:rsid w:val="00C03652"/>
    <w:rsid w:val="00C03947"/>
    <w:rsid w:val="00C05BCA"/>
    <w:rsid w:val="00C06047"/>
    <w:rsid w:val="00C06957"/>
    <w:rsid w:val="00C106E6"/>
    <w:rsid w:val="00C11B17"/>
    <w:rsid w:val="00C13AFA"/>
    <w:rsid w:val="00C17680"/>
    <w:rsid w:val="00C2044B"/>
    <w:rsid w:val="00C21488"/>
    <w:rsid w:val="00C22861"/>
    <w:rsid w:val="00C22E35"/>
    <w:rsid w:val="00C24ACF"/>
    <w:rsid w:val="00C308DC"/>
    <w:rsid w:val="00C3258C"/>
    <w:rsid w:val="00C36023"/>
    <w:rsid w:val="00C37D77"/>
    <w:rsid w:val="00C40140"/>
    <w:rsid w:val="00C40908"/>
    <w:rsid w:val="00C419D0"/>
    <w:rsid w:val="00C41FFD"/>
    <w:rsid w:val="00C42DBD"/>
    <w:rsid w:val="00C42E60"/>
    <w:rsid w:val="00C45C33"/>
    <w:rsid w:val="00C46BE4"/>
    <w:rsid w:val="00C52062"/>
    <w:rsid w:val="00C53BB4"/>
    <w:rsid w:val="00C55EA0"/>
    <w:rsid w:val="00C5736F"/>
    <w:rsid w:val="00C57E6F"/>
    <w:rsid w:val="00C60F1E"/>
    <w:rsid w:val="00C6291D"/>
    <w:rsid w:val="00C66E5D"/>
    <w:rsid w:val="00C67B3D"/>
    <w:rsid w:val="00C73468"/>
    <w:rsid w:val="00C7494E"/>
    <w:rsid w:val="00C77341"/>
    <w:rsid w:val="00C8038C"/>
    <w:rsid w:val="00C80561"/>
    <w:rsid w:val="00C81BA3"/>
    <w:rsid w:val="00C826BE"/>
    <w:rsid w:val="00C83A9D"/>
    <w:rsid w:val="00C8434C"/>
    <w:rsid w:val="00C85C0E"/>
    <w:rsid w:val="00C8679C"/>
    <w:rsid w:val="00C87BFE"/>
    <w:rsid w:val="00C87D89"/>
    <w:rsid w:val="00C90C28"/>
    <w:rsid w:val="00C960F9"/>
    <w:rsid w:val="00C9667C"/>
    <w:rsid w:val="00C96866"/>
    <w:rsid w:val="00C978EA"/>
    <w:rsid w:val="00CA03C1"/>
    <w:rsid w:val="00CA1A54"/>
    <w:rsid w:val="00CA3D8D"/>
    <w:rsid w:val="00CA579B"/>
    <w:rsid w:val="00CA6AB2"/>
    <w:rsid w:val="00CB1C48"/>
    <w:rsid w:val="00CB27C1"/>
    <w:rsid w:val="00CB2A33"/>
    <w:rsid w:val="00CB3A9F"/>
    <w:rsid w:val="00CB5C8B"/>
    <w:rsid w:val="00CB7381"/>
    <w:rsid w:val="00CC0E68"/>
    <w:rsid w:val="00CC1D15"/>
    <w:rsid w:val="00CC20A9"/>
    <w:rsid w:val="00CC420C"/>
    <w:rsid w:val="00CC534B"/>
    <w:rsid w:val="00CC6FB7"/>
    <w:rsid w:val="00CD1885"/>
    <w:rsid w:val="00CD1AE5"/>
    <w:rsid w:val="00CD1D60"/>
    <w:rsid w:val="00CD2EDA"/>
    <w:rsid w:val="00CD4435"/>
    <w:rsid w:val="00CD5303"/>
    <w:rsid w:val="00CD56B7"/>
    <w:rsid w:val="00CD6815"/>
    <w:rsid w:val="00CD7FF1"/>
    <w:rsid w:val="00CE05DF"/>
    <w:rsid w:val="00CE0F53"/>
    <w:rsid w:val="00CE0F7A"/>
    <w:rsid w:val="00CE1414"/>
    <w:rsid w:val="00CE18BD"/>
    <w:rsid w:val="00CE2C27"/>
    <w:rsid w:val="00CE79B3"/>
    <w:rsid w:val="00CF31E4"/>
    <w:rsid w:val="00CF4C38"/>
    <w:rsid w:val="00CF65E1"/>
    <w:rsid w:val="00CF6C0E"/>
    <w:rsid w:val="00D000CB"/>
    <w:rsid w:val="00D00C57"/>
    <w:rsid w:val="00D00D07"/>
    <w:rsid w:val="00D03013"/>
    <w:rsid w:val="00D030F4"/>
    <w:rsid w:val="00D072E4"/>
    <w:rsid w:val="00D07399"/>
    <w:rsid w:val="00D0755F"/>
    <w:rsid w:val="00D079BB"/>
    <w:rsid w:val="00D12AE6"/>
    <w:rsid w:val="00D13348"/>
    <w:rsid w:val="00D13E29"/>
    <w:rsid w:val="00D15062"/>
    <w:rsid w:val="00D16046"/>
    <w:rsid w:val="00D160D4"/>
    <w:rsid w:val="00D17B5B"/>
    <w:rsid w:val="00D207A2"/>
    <w:rsid w:val="00D20828"/>
    <w:rsid w:val="00D20C11"/>
    <w:rsid w:val="00D20DE7"/>
    <w:rsid w:val="00D20E53"/>
    <w:rsid w:val="00D22D26"/>
    <w:rsid w:val="00D2627C"/>
    <w:rsid w:val="00D27979"/>
    <w:rsid w:val="00D27B59"/>
    <w:rsid w:val="00D27C9D"/>
    <w:rsid w:val="00D27DB5"/>
    <w:rsid w:val="00D30CE4"/>
    <w:rsid w:val="00D31AC3"/>
    <w:rsid w:val="00D3305D"/>
    <w:rsid w:val="00D34CBB"/>
    <w:rsid w:val="00D362F4"/>
    <w:rsid w:val="00D37582"/>
    <w:rsid w:val="00D47948"/>
    <w:rsid w:val="00D50A8E"/>
    <w:rsid w:val="00D56727"/>
    <w:rsid w:val="00D57B74"/>
    <w:rsid w:val="00D57C57"/>
    <w:rsid w:val="00D6275E"/>
    <w:rsid w:val="00D64B67"/>
    <w:rsid w:val="00D67B6B"/>
    <w:rsid w:val="00D67DF4"/>
    <w:rsid w:val="00D714A8"/>
    <w:rsid w:val="00D7266B"/>
    <w:rsid w:val="00D75BAF"/>
    <w:rsid w:val="00D76E52"/>
    <w:rsid w:val="00D77C8E"/>
    <w:rsid w:val="00D8286B"/>
    <w:rsid w:val="00D84258"/>
    <w:rsid w:val="00D84C7E"/>
    <w:rsid w:val="00D87FBA"/>
    <w:rsid w:val="00D9376A"/>
    <w:rsid w:val="00DA0C11"/>
    <w:rsid w:val="00DA0F21"/>
    <w:rsid w:val="00DA1962"/>
    <w:rsid w:val="00DA28D1"/>
    <w:rsid w:val="00DA449A"/>
    <w:rsid w:val="00DA44C1"/>
    <w:rsid w:val="00DA472F"/>
    <w:rsid w:val="00DA4D24"/>
    <w:rsid w:val="00DA62E4"/>
    <w:rsid w:val="00DB00AD"/>
    <w:rsid w:val="00DB0E44"/>
    <w:rsid w:val="00DB1C74"/>
    <w:rsid w:val="00DB3133"/>
    <w:rsid w:val="00DB3770"/>
    <w:rsid w:val="00DB3DC8"/>
    <w:rsid w:val="00DB69EF"/>
    <w:rsid w:val="00DC0412"/>
    <w:rsid w:val="00DC2473"/>
    <w:rsid w:val="00DC3700"/>
    <w:rsid w:val="00DC3B61"/>
    <w:rsid w:val="00DC423A"/>
    <w:rsid w:val="00DC6085"/>
    <w:rsid w:val="00DC6516"/>
    <w:rsid w:val="00DD1391"/>
    <w:rsid w:val="00DD1528"/>
    <w:rsid w:val="00DD19DF"/>
    <w:rsid w:val="00DD2838"/>
    <w:rsid w:val="00DD442F"/>
    <w:rsid w:val="00DD47FE"/>
    <w:rsid w:val="00DE49C4"/>
    <w:rsid w:val="00DF1B3E"/>
    <w:rsid w:val="00DF54E3"/>
    <w:rsid w:val="00DF5BD7"/>
    <w:rsid w:val="00E000A9"/>
    <w:rsid w:val="00E04A5A"/>
    <w:rsid w:val="00E0523C"/>
    <w:rsid w:val="00E06D40"/>
    <w:rsid w:val="00E119C6"/>
    <w:rsid w:val="00E11EA8"/>
    <w:rsid w:val="00E16A11"/>
    <w:rsid w:val="00E16F3A"/>
    <w:rsid w:val="00E21C46"/>
    <w:rsid w:val="00E2216D"/>
    <w:rsid w:val="00E22B5A"/>
    <w:rsid w:val="00E24513"/>
    <w:rsid w:val="00E263A7"/>
    <w:rsid w:val="00E329F5"/>
    <w:rsid w:val="00E330D6"/>
    <w:rsid w:val="00E34269"/>
    <w:rsid w:val="00E37740"/>
    <w:rsid w:val="00E37EC6"/>
    <w:rsid w:val="00E40283"/>
    <w:rsid w:val="00E41674"/>
    <w:rsid w:val="00E418F0"/>
    <w:rsid w:val="00E509DF"/>
    <w:rsid w:val="00E51048"/>
    <w:rsid w:val="00E54692"/>
    <w:rsid w:val="00E547FB"/>
    <w:rsid w:val="00E54A60"/>
    <w:rsid w:val="00E55A45"/>
    <w:rsid w:val="00E561F7"/>
    <w:rsid w:val="00E57039"/>
    <w:rsid w:val="00E6195A"/>
    <w:rsid w:val="00E61BF4"/>
    <w:rsid w:val="00E621A6"/>
    <w:rsid w:val="00E63443"/>
    <w:rsid w:val="00E638E7"/>
    <w:rsid w:val="00E63C50"/>
    <w:rsid w:val="00E64EA2"/>
    <w:rsid w:val="00E67019"/>
    <w:rsid w:val="00E70C8B"/>
    <w:rsid w:val="00E71642"/>
    <w:rsid w:val="00E71EA9"/>
    <w:rsid w:val="00E72AD0"/>
    <w:rsid w:val="00E73B66"/>
    <w:rsid w:val="00E73EB3"/>
    <w:rsid w:val="00E750B3"/>
    <w:rsid w:val="00E83B10"/>
    <w:rsid w:val="00E849E5"/>
    <w:rsid w:val="00E84E83"/>
    <w:rsid w:val="00E851C5"/>
    <w:rsid w:val="00E91CAF"/>
    <w:rsid w:val="00E94D57"/>
    <w:rsid w:val="00E94F85"/>
    <w:rsid w:val="00E9529B"/>
    <w:rsid w:val="00E96A97"/>
    <w:rsid w:val="00E97441"/>
    <w:rsid w:val="00E97EC5"/>
    <w:rsid w:val="00EA36E5"/>
    <w:rsid w:val="00EA44C9"/>
    <w:rsid w:val="00EA46E0"/>
    <w:rsid w:val="00EA4B15"/>
    <w:rsid w:val="00EA5256"/>
    <w:rsid w:val="00EA6491"/>
    <w:rsid w:val="00EB0541"/>
    <w:rsid w:val="00EB0938"/>
    <w:rsid w:val="00EB21F2"/>
    <w:rsid w:val="00EB4B66"/>
    <w:rsid w:val="00EB64A1"/>
    <w:rsid w:val="00EB6B25"/>
    <w:rsid w:val="00EC2DBA"/>
    <w:rsid w:val="00EC3FC9"/>
    <w:rsid w:val="00EC45B4"/>
    <w:rsid w:val="00EC4D57"/>
    <w:rsid w:val="00EC527E"/>
    <w:rsid w:val="00EC6BC0"/>
    <w:rsid w:val="00EC78E7"/>
    <w:rsid w:val="00ED0224"/>
    <w:rsid w:val="00ED4106"/>
    <w:rsid w:val="00ED7039"/>
    <w:rsid w:val="00ED7F51"/>
    <w:rsid w:val="00EE06C2"/>
    <w:rsid w:val="00EE1DBF"/>
    <w:rsid w:val="00EE1F97"/>
    <w:rsid w:val="00EE2B7F"/>
    <w:rsid w:val="00EE531E"/>
    <w:rsid w:val="00EF01F9"/>
    <w:rsid w:val="00EF2657"/>
    <w:rsid w:val="00EF425A"/>
    <w:rsid w:val="00EF6F26"/>
    <w:rsid w:val="00EF7EA3"/>
    <w:rsid w:val="00F00AC9"/>
    <w:rsid w:val="00F0226E"/>
    <w:rsid w:val="00F0328F"/>
    <w:rsid w:val="00F04D95"/>
    <w:rsid w:val="00F056FD"/>
    <w:rsid w:val="00F07645"/>
    <w:rsid w:val="00F07D2C"/>
    <w:rsid w:val="00F10440"/>
    <w:rsid w:val="00F10DAE"/>
    <w:rsid w:val="00F1393B"/>
    <w:rsid w:val="00F1410A"/>
    <w:rsid w:val="00F15C4E"/>
    <w:rsid w:val="00F17F90"/>
    <w:rsid w:val="00F20C28"/>
    <w:rsid w:val="00F21719"/>
    <w:rsid w:val="00F23665"/>
    <w:rsid w:val="00F23CB6"/>
    <w:rsid w:val="00F2580D"/>
    <w:rsid w:val="00F27260"/>
    <w:rsid w:val="00F30D81"/>
    <w:rsid w:val="00F31F0A"/>
    <w:rsid w:val="00F3273D"/>
    <w:rsid w:val="00F35FC6"/>
    <w:rsid w:val="00F36C62"/>
    <w:rsid w:val="00F42450"/>
    <w:rsid w:val="00F43655"/>
    <w:rsid w:val="00F43AE3"/>
    <w:rsid w:val="00F44CF7"/>
    <w:rsid w:val="00F45727"/>
    <w:rsid w:val="00F458C9"/>
    <w:rsid w:val="00F45B7A"/>
    <w:rsid w:val="00F510D7"/>
    <w:rsid w:val="00F52485"/>
    <w:rsid w:val="00F52607"/>
    <w:rsid w:val="00F53596"/>
    <w:rsid w:val="00F56C77"/>
    <w:rsid w:val="00F639BC"/>
    <w:rsid w:val="00F66D89"/>
    <w:rsid w:val="00F70487"/>
    <w:rsid w:val="00F70552"/>
    <w:rsid w:val="00F70936"/>
    <w:rsid w:val="00F70C9D"/>
    <w:rsid w:val="00F77706"/>
    <w:rsid w:val="00F77722"/>
    <w:rsid w:val="00F837C7"/>
    <w:rsid w:val="00F83B00"/>
    <w:rsid w:val="00F850BB"/>
    <w:rsid w:val="00F858B3"/>
    <w:rsid w:val="00F87BA7"/>
    <w:rsid w:val="00F90E03"/>
    <w:rsid w:val="00F92505"/>
    <w:rsid w:val="00F94A6A"/>
    <w:rsid w:val="00F95506"/>
    <w:rsid w:val="00FA09DA"/>
    <w:rsid w:val="00FA66A7"/>
    <w:rsid w:val="00FA7EED"/>
    <w:rsid w:val="00FB08D5"/>
    <w:rsid w:val="00FB09B3"/>
    <w:rsid w:val="00FB0D6A"/>
    <w:rsid w:val="00FB2CFF"/>
    <w:rsid w:val="00FB39DE"/>
    <w:rsid w:val="00FB3FFE"/>
    <w:rsid w:val="00FB4B90"/>
    <w:rsid w:val="00FB6D1E"/>
    <w:rsid w:val="00FB6E72"/>
    <w:rsid w:val="00FB7310"/>
    <w:rsid w:val="00FB7C45"/>
    <w:rsid w:val="00FC04E8"/>
    <w:rsid w:val="00FC158E"/>
    <w:rsid w:val="00FC25FC"/>
    <w:rsid w:val="00FC2F0C"/>
    <w:rsid w:val="00FC36AB"/>
    <w:rsid w:val="00FC4653"/>
    <w:rsid w:val="00FD0BF5"/>
    <w:rsid w:val="00FD1EBD"/>
    <w:rsid w:val="00FD31AE"/>
    <w:rsid w:val="00FD389F"/>
    <w:rsid w:val="00FD402E"/>
    <w:rsid w:val="00FD51AD"/>
    <w:rsid w:val="00FD5B9B"/>
    <w:rsid w:val="00FD746A"/>
    <w:rsid w:val="00FE169F"/>
    <w:rsid w:val="00FE46F6"/>
    <w:rsid w:val="00FE4C8E"/>
    <w:rsid w:val="00FE6D32"/>
    <w:rsid w:val="00FE7EB1"/>
    <w:rsid w:val="00FF04AB"/>
    <w:rsid w:val="00FF13C4"/>
    <w:rsid w:val="00FF178B"/>
    <w:rsid w:val="00FF1C30"/>
    <w:rsid w:val="00FF2A30"/>
    <w:rsid w:val="00FF3726"/>
    <w:rsid w:val="00FF4783"/>
    <w:rsid w:val="00FF6A64"/>
    <w:rsid w:val="00FF78C6"/>
    <w:rsid w:val="02BE79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6A0D16"/>
  <w15:chartTrackingRefBased/>
  <w15:docId w15:val="{2A58925A-5450-476D-A39B-DDCCFAC7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Arial" w:eastAsia="Arial" w:hAnsi="Arial" w:cs="Arial"/>
      <w:sz w:val="22"/>
      <w:szCs w:val="22"/>
    </w:rPr>
  </w:style>
  <w:style w:type="paragraph" w:styleId="Ttulo1">
    <w:name w:val="heading 1"/>
    <w:basedOn w:val="Normal"/>
    <w:link w:val="Ttulo1Car"/>
    <w:uiPriority w:val="9"/>
    <w:qFormat/>
    <w:pPr>
      <w:ind w:left="106"/>
      <w:outlineLvl w:val="0"/>
    </w:pPr>
    <w:rPr>
      <w:sz w:val="24"/>
      <w:szCs w:val="24"/>
    </w:rPr>
  </w:style>
  <w:style w:type="paragraph" w:styleId="Ttulo2">
    <w:name w:val="heading 2"/>
    <w:basedOn w:val="Normal"/>
    <w:uiPriority w:val="1"/>
    <w:qFormat/>
    <w:pPr>
      <w:spacing w:line="258" w:lineRule="exact"/>
      <w:ind w:left="106"/>
      <w:outlineLvl w:val="1"/>
    </w:pPr>
    <w:rPr>
      <w:rFonts w:ascii="Tahoma" w:eastAsia="Tahoma" w:hAnsi="Tahoma" w:cs="Tahom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Pr>
      <w:i/>
      <w:sz w:val="16"/>
      <w:szCs w:val="16"/>
    </w:rPr>
  </w:style>
  <w:style w:type="paragraph" w:customStyle="1" w:styleId="ColorfulList-Accent11">
    <w:name w:val="Colorful List - Accent 11"/>
    <w:basedOn w:val="Normal"/>
    <w:uiPriority w:val="34"/>
    <w:qFormat/>
    <w:pPr>
      <w:spacing w:line="143" w:lineRule="exact"/>
      <w:ind w:left="217" w:hanging="117"/>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A74F76"/>
    <w:rPr>
      <w:rFonts w:ascii="Tahoma" w:hAnsi="Tahoma" w:cs="Tahoma"/>
      <w:sz w:val="16"/>
      <w:szCs w:val="16"/>
    </w:rPr>
  </w:style>
  <w:style w:type="character" w:customStyle="1" w:styleId="TextodegloboCar">
    <w:name w:val="Texto de globo Car"/>
    <w:link w:val="Textodeglobo"/>
    <w:uiPriority w:val="99"/>
    <w:semiHidden/>
    <w:rsid w:val="00A74F76"/>
    <w:rPr>
      <w:rFonts w:ascii="Tahoma" w:eastAsia="Arial" w:hAnsi="Tahoma" w:cs="Tahoma"/>
      <w:sz w:val="16"/>
      <w:szCs w:val="16"/>
    </w:rPr>
  </w:style>
  <w:style w:type="character" w:customStyle="1" w:styleId="Ttulo1Car">
    <w:name w:val="Título 1 Car"/>
    <w:link w:val="Ttulo1"/>
    <w:uiPriority w:val="9"/>
    <w:rsid w:val="00BB37F6"/>
    <w:rPr>
      <w:rFonts w:ascii="Arial" w:eastAsia="Arial" w:hAnsi="Arial" w:cs="Arial"/>
      <w:sz w:val="24"/>
      <w:szCs w:val="24"/>
    </w:rPr>
  </w:style>
  <w:style w:type="paragraph" w:styleId="Encabezado">
    <w:name w:val="header"/>
    <w:basedOn w:val="Normal"/>
    <w:link w:val="EncabezadoCar"/>
    <w:uiPriority w:val="99"/>
    <w:unhideWhenUsed/>
    <w:rsid w:val="00CA6AB2"/>
    <w:pPr>
      <w:tabs>
        <w:tab w:val="center" w:pos="4680"/>
        <w:tab w:val="right" w:pos="9360"/>
      </w:tabs>
    </w:pPr>
  </w:style>
  <w:style w:type="character" w:customStyle="1" w:styleId="EncabezadoCar">
    <w:name w:val="Encabezado Car"/>
    <w:link w:val="Encabezado"/>
    <w:uiPriority w:val="99"/>
    <w:rsid w:val="00CA6AB2"/>
    <w:rPr>
      <w:rFonts w:ascii="Arial" w:eastAsia="Arial" w:hAnsi="Arial" w:cs="Arial"/>
    </w:rPr>
  </w:style>
  <w:style w:type="paragraph" w:styleId="Piedepgina">
    <w:name w:val="footer"/>
    <w:basedOn w:val="Normal"/>
    <w:link w:val="PiedepginaCar"/>
    <w:uiPriority w:val="99"/>
    <w:unhideWhenUsed/>
    <w:rsid w:val="00CA6AB2"/>
    <w:pPr>
      <w:tabs>
        <w:tab w:val="center" w:pos="4680"/>
        <w:tab w:val="right" w:pos="9360"/>
      </w:tabs>
    </w:pPr>
  </w:style>
  <w:style w:type="character" w:customStyle="1" w:styleId="PiedepginaCar">
    <w:name w:val="Pie de página Car"/>
    <w:link w:val="Piedepgina"/>
    <w:uiPriority w:val="99"/>
    <w:rsid w:val="00CA6AB2"/>
    <w:rPr>
      <w:rFonts w:ascii="Arial" w:eastAsia="Arial" w:hAnsi="Arial" w:cs="Arial"/>
    </w:rPr>
  </w:style>
  <w:style w:type="character" w:styleId="Refdenotaalpie">
    <w:name w:val="footnote reference"/>
    <w:uiPriority w:val="99"/>
    <w:semiHidden/>
    <w:unhideWhenUsed/>
    <w:rsid w:val="00AC0363"/>
    <w:rPr>
      <w:vertAlign w:val="superscript"/>
    </w:rPr>
  </w:style>
  <w:style w:type="character" w:styleId="Hipervnculo">
    <w:name w:val="Hyperlink"/>
    <w:uiPriority w:val="99"/>
    <w:unhideWhenUsed/>
    <w:rsid w:val="00D22D26"/>
    <w:rPr>
      <w:color w:val="0000FF"/>
      <w:u w:val="single"/>
    </w:rPr>
  </w:style>
  <w:style w:type="character" w:styleId="Hipervnculovisitado">
    <w:name w:val="FollowedHyperlink"/>
    <w:uiPriority w:val="99"/>
    <w:semiHidden/>
    <w:unhideWhenUsed/>
    <w:rsid w:val="000461A6"/>
    <w:rPr>
      <w:color w:val="800080"/>
      <w:u w:val="single"/>
    </w:rPr>
  </w:style>
  <w:style w:type="table" w:styleId="Tablaconcuadrcula">
    <w:name w:val="Table Grid"/>
    <w:basedOn w:val="Tablanormal"/>
    <w:uiPriority w:val="59"/>
    <w:rsid w:val="00732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uiPriority w:val="1"/>
    <w:rsid w:val="00937799"/>
    <w:rPr>
      <w:rFonts w:ascii="Arial" w:eastAsia="Arial" w:hAnsi="Arial" w:cs="Arial"/>
      <w:i/>
      <w:sz w:val="16"/>
      <w:szCs w:val="16"/>
    </w:rPr>
  </w:style>
  <w:style w:type="paragraph" w:customStyle="1" w:styleId="Default">
    <w:name w:val="Default"/>
    <w:rsid w:val="00852036"/>
    <w:pPr>
      <w:autoSpaceDE w:val="0"/>
      <w:autoSpaceDN w:val="0"/>
      <w:adjustRightInd w:val="0"/>
    </w:pPr>
    <w:rPr>
      <w:rFonts w:cs="Calibri"/>
      <w:color w:val="000000"/>
      <w:sz w:val="24"/>
      <w:szCs w:val="24"/>
    </w:rPr>
  </w:style>
  <w:style w:type="character" w:styleId="Refdecomentario">
    <w:name w:val="annotation reference"/>
    <w:uiPriority w:val="99"/>
    <w:semiHidden/>
    <w:unhideWhenUsed/>
    <w:rsid w:val="00A8123B"/>
    <w:rPr>
      <w:sz w:val="18"/>
      <w:szCs w:val="18"/>
    </w:rPr>
  </w:style>
  <w:style w:type="paragraph" w:styleId="Textocomentario">
    <w:name w:val="annotation text"/>
    <w:basedOn w:val="Normal"/>
    <w:link w:val="TextocomentarioCar"/>
    <w:uiPriority w:val="99"/>
    <w:semiHidden/>
    <w:unhideWhenUsed/>
    <w:rsid w:val="00A8123B"/>
    <w:rPr>
      <w:sz w:val="24"/>
      <w:szCs w:val="24"/>
    </w:rPr>
  </w:style>
  <w:style w:type="character" w:customStyle="1" w:styleId="TextocomentarioCar">
    <w:name w:val="Texto comentario Car"/>
    <w:link w:val="Textocomentario"/>
    <w:uiPriority w:val="99"/>
    <w:semiHidden/>
    <w:rsid w:val="00A8123B"/>
    <w:rPr>
      <w:rFonts w:ascii="Arial" w:eastAsia="Arial" w:hAnsi="Arial" w:cs="Arial"/>
      <w:sz w:val="24"/>
      <w:szCs w:val="24"/>
    </w:rPr>
  </w:style>
  <w:style w:type="paragraph" w:styleId="Asuntodelcomentario">
    <w:name w:val="annotation subject"/>
    <w:basedOn w:val="Textocomentario"/>
    <w:next w:val="Textocomentario"/>
    <w:link w:val="AsuntodelcomentarioCar"/>
    <w:uiPriority w:val="99"/>
    <w:semiHidden/>
    <w:unhideWhenUsed/>
    <w:rsid w:val="00A8123B"/>
    <w:rPr>
      <w:b/>
      <w:bCs/>
      <w:sz w:val="20"/>
      <w:szCs w:val="20"/>
    </w:rPr>
  </w:style>
  <w:style w:type="character" w:customStyle="1" w:styleId="AsuntodelcomentarioCar">
    <w:name w:val="Asunto del comentario Car"/>
    <w:link w:val="Asuntodelcomentario"/>
    <w:uiPriority w:val="99"/>
    <w:semiHidden/>
    <w:rsid w:val="00A8123B"/>
    <w:rPr>
      <w:rFonts w:ascii="Arial" w:eastAsia="Arial" w:hAnsi="Arial" w:cs="Arial"/>
      <w:b/>
      <w:bCs/>
      <w:sz w:val="20"/>
      <w:szCs w:val="20"/>
    </w:rPr>
  </w:style>
  <w:style w:type="paragraph" w:customStyle="1" w:styleId="ColorfulShading-Accent11">
    <w:name w:val="Colorful Shading - Accent 11"/>
    <w:hidden/>
    <w:uiPriority w:val="99"/>
    <w:semiHidden/>
    <w:rsid w:val="000D6252"/>
    <w:rPr>
      <w:rFonts w:ascii="Arial" w:eastAsia="Arial" w:hAnsi="Arial" w:cs="Arial"/>
      <w:sz w:val="22"/>
      <w:szCs w:val="22"/>
    </w:rPr>
  </w:style>
  <w:style w:type="paragraph" w:styleId="NormalWeb">
    <w:name w:val="Normal (Web)"/>
    <w:basedOn w:val="Normal"/>
    <w:uiPriority w:val="99"/>
    <w:unhideWhenUsed/>
    <w:rsid w:val="001F2487"/>
    <w:pPr>
      <w:widowControl/>
      <w:autoSpaceDE/>
      <w:autoSpaceDN/>
    </w:pPr>
    <w:rPr>
      <w:rFonts w:ascii="Times New Roman" w:eastAsia="Calibri" w:hAnsi="Times New Roman" w:cs="Times New Roman"/>
      <w:sz w:val="24"/>
      <w:szCs w:val="24"/>
    </w:rPr>
  </w:style>
  <w:style w:type="paragraph" w:styleId="Textonotapie">
    <w:name w:val="footnote text"/>
    <w:basedOn w:val="Normal"/>
    <w:link w:val="TextonotapieCar"/>
    <w:uiPriority w:val="99"/>
    <w:unhideWhenUsed/>
    <w:rsid w:val="00B64413"/>
    <w:rPr>
      <w:sz w:val="20"/>
      <w:szCs w:val="20"/>
    </w:rPr>
  </w:style>
  <w:style w:type="character" w:customStyle="1" w:styleId="TextonotapieCar">
    <w:name w:val="Texto nota pie Car"/>
    <w:link w:val="Textonotapie"/>
    <w:uiPriority w:val="99"/>
    <w:rsid w:val="00B64413"/>
    <w:rPr>
      <w:rFonts w:ascii="Arial" w:eastAsia="Arial" w:hAnsi="Arial" w:cs="Arial"/>
    </w:rPr>
  </w:style>
  <w:style w:type="character" w:styleId="Mencinsinresolver">
    <w:name w:val="Unresolved Mention"/>
    <w:uiPriority w:val="99"/>
    <w:semiHidden/>
    <w:unhideWhenUsed/>
    <w:rsid w:val="00B22918"/>
    <w:rPr>
      <w:color w:val="605E5C"/>
      <w:shd w:val="clear" w:color="auto" w:fill="E1DFDD"/>
    </w:rPr>
  </w:style>
  <w:style w:type="paragraph" w:styleId="Prrafodelista">
    <w:name w:val="List Paragraph"/>
    <w:basedOn w:val="Normal"/>
    <w:uiPriority w:val="34"/>
    <w:qFormat/>
    <w:rsid w:val="00FB2CFF"/>
    <w:pPr>
      <w:ind w:left="720"/>
      <w:contextualSpacing/>
    </w:pPr>
  </w:style>
  <w:style w:type="table" w:styleId="Tablaconcuadrcula5oscura-nfasis1">
    <w:name w:val="Grid Table 5 Dark Accent 1"/>
    <w:basedOn w:val="Tablanormal"/>
    <w:uiPriority w:val="50"/>
    <w:rsid w:val="00FB2C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4">
    <w:name w:val="Grid Table 4"/>
    <w:basedOn w:val="Tablanormal"/>
    <w:uiPriority w:val="49"/>
    <w:rsid w:val="00FB2CF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7concolores">
    <w:name w:val="List Table 7 Colorful"/>
    <w:basedOn w:val="Tablanormal"/>
    <w:uiPriority w:val="52"/>
    <w:rsid w:val="00FB2CF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2">
    <w:name w:val="List Table 2"/>
    <w:basedOn w:val="Tablanormal"/>
    <w:uiPriority w:val="47"/>
    <w:rsid w:val="00FB2CF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3912">
      <w:bodyDiv w:val="1"/>
      <w:marLeft w:val="0"/>
      <w:marRight w:val="0"/>
      <w:marTop w:val="0"/>
      <w:marBottom w:val="0"/>
      <w:divBdr>
        <w:top w:val="none" w:sz="0" w:space="0" w:color="auto"/>
        <w:left w:val="none" w:sz="0" w:space="0" w:color="auto"/>
        <w:bottom w:val="none" w:sz="0" w:space="0" w:color="auto"/>
        <w:right w:val="none" w:sz="0" w:space="0" w:color="auto"/>
      </w:divBdr>
    </w:div>
    <w:div w:id="18551334">
      <w:bodyDiv w:val="1"/>
      <w:marLeft w:val="0"/>
      <w:marRight w:val="0"/>
      <w:marTop w:val="0"/>
      <w:marBottom w:val="0"/>
      <w:divBdr>
        <w:top w:val="none" w:sz="0" w:space="0" w:color="auto"/>
        <w:left w:val="none" w:sz="0" w:space="0" w:color="auto"/>
        <w:bottom w:val="none" w:sz="0" w:space="0" w:color="auto"/>
        <w:right w:val="none" w:sz="0" w:space="0" w:color="auto"/>
      </w:divBdr>
    </w:div>
    <w:div w:id="58015372">
      <w:bodyDiv w:val="1"/>
      <w:marLeft w:val="0"/>
      <w:marRight w:val="0"/>
      <w:marTop w:val="0"/>
      <w:marBottom w:val="0"/>
      <w:divBdr>
        <w:top w:val="none" w:sz="0" w:space="0" w:color="auto"/>
        <w:left w:val="none" w:sz="0" w:space="0" w:color="auto"/>
        <w:bottom w:val="none" w:sz="0" w:space="0" w:color="auto"/>
        <w:right w:val="none" w:sz="0" w:space="0" w:color="auto"/>
      </w:divBdr>
    </w:div>
    <w:div w:id="186799359">
      <w:bodyDiv w:val="1"/>
      <w:marLeft w:val="0"/>
      <w:marRight w:val="0"/>
      <w:marTop w:val="0"/>
      <w:marBottom w:val="0"/>
      <w:divBdr>
        <w:top w:val="none" w:sz="0" w:space="0" w:color="auto"/>
        <w:left w:val="none" w:sz="0" w:space="0" w:color="auto"/>
        <w:bottom w:val="none" w:sz="0" w:space="0" w:color="auto"/>
        <w:right w:val="none" w:sz="0" w:space="0" w:color="auto"/>
      </w:divBdr>
    </w:div>
    <w:div w:id="270091483">
      <w:bodyDiv w:val="1"/>
      <w:marLeft w:val="0"/>
      <w:marRight w:val="0"/>
      <w:marTop w:val="0"/>
      <w:marBottom w:val="0"/>
      <w:divBdr>
        <w:top w:val="none" w:sz="0" w:space="0" w:color="auto"/>
        <w:left w:val="none" w:sz="0" w:space="0" w:color="auto"/>
        <w:bottom w:val="none" w:sz="0" w:space="0" w:color="auto"/>
        <w:right w:val="none" w:sz="0" w:space="0" w:color="auto"/>
      </w:divBdr>
    </w:div>
    <w:div w:id="335807242">
      <w:bodyDiv w:val="1"/>
      <w:marLeft w:val="0"/>
      <w:marRight w:val="0"/>
      <w:marTop w:val="0"/>
      <w:marBottom w:val="0"/>
      <w:divBdr>
        <w:top w:val="none" w:sz="0" w:space="0" w:color="auto"/>
        <w:left w:val="none" w:sz="0" w:space="0" w:color="auto"/>
        <w:bottom w:val="none" w:sz="0" w:space="0" w:color="auto"/>
        <w:right w:val="none" w:sz="0" w:space="0" w:color="auto"/>
      </w:divBdr>
    </w:div>
    <w:div w:id="462650964">
      <w:bodyDiv w:val="1"/>
      <w:marLeft w:val="0"/>
      <w:marRight w:val="0"/>
      <w:marTop w:val="0"/>
      <w:marBottom w:val="0"/>
      <w:divBdr>
        <w:top w:val="none" w:sz="0" w:space="0" w:color="auto"/>
        <w:left w:val="none" w:sz="0" w:space="0" w:color="auto"/>
        <w:bottom w:val="none" w:sz="0" w:space="0" w:color="auto"/>
        <w:right w:val="none" w:sz="0" w:space="0" w:color="auto"/>
      </w:divBdr>
    </w:div>
    <w:div w:id="562721644">
      <w:bodyDiv w:val="1"/>
      <w:marLeft w:val="0"/>
      <w:marRight w:val="0"/>
      <w:marTop w:val="0"/>
      <w:marBottom w:val="0"/>
      <w:divBdr>
        <w:top w:val="none" w:sz="0" w:space="0" w:color="auto"/>
        <w:left w:val="none" w:sz="0" w:space="0" w:color="auto"/>
        <w:bottom w:val="none" w:sz="0" w:space="0" w:color="auto"/>
        <w:right w:val="none" w:sz="0" w:space="0" w:color="auto"/>
      </w:divBdr>
      <w:divsChild>
        <w:div w:id="2065635400">
          <w:marLeft w:val="0"/>
          <w:marRight w:val="0"/>
          <w:marTop w:val="0"/>
          <w:marBottom w:val="0"/>
          <w:divBdr>
            <w:top w:val="none" w:sz="0" w:space="0" w:color="auto"/>
            <w:left w:val="none" w:sz="0" w:space="0" w:color="auto"/>
            <w:bottom w:val="none" w:sz="0" w:space="0" w:color="auto"/>
            <w:right w:val="none" w:sz="0" w:space="0" w:color="auto"/>
          </w:divBdr>
          <w:divsChild>
            <w:div w:id="1515146365">
              <w:marLeft w:val="0"/>
              <w:marRight w:val="0"/>
              <w:marTop w:val="0"/>
              <w:marBottom w:val="0"/>
              <w:divBdr>
                <w:top w:val="none" w:sz="0" w:space="0" w:color="auto"/>
                <w:left w:val="none" w:sz="0" w:space="0" w:color="auto"/>
                <w:bottom w:val="none" w:sz="0" w:space="0" w:color="auto"/>
                <w:right w:val="none" w:sz="0" w:space="0" w:color="auto"/>
              </w:divBdr>
              <w:divsChild>
                <w:div w:id="1149858336">
                  <w:marLeft w:val="0"/>
                  <w:marRight w:val="0"/>
                  <w:marTop w:val="0"/>
                  <w:marBottom w:val="0"/>
                  <w:divBdr>
                    <w:top w:val="none" w:sz="0" w:space="0" w:color="auto"/>
                    <w:left w:val="none" w:sz="0" w:space="0" w:color="auto"/>
                    <w:bottom w:val="none" w:sz="0" w:space="0" w:color="auto"/>
                    <w:right w:val="none" w:sz="0" w:space="0" w:color="auto"/>
                  </w:divBdr>
                  <w:divsChild>
                    <w:div w:id="10774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00953">
      <w:bodyDiv w:val="1"/>
      <w:marLeft w:val="0"/>
      <w:marRight w:val="0"/>
      <w:marTop w:val="0"/>
      <w:marBottom w:val="0"/>
      <w:divBdr>
        <w:top w:val="none" w:sz="0" w:space="0" w:color="auto"/>
        <w:left w:val="none" w:sz="0" w:space="0" w:color="auto"/>
        <w:bottom w:val="none" w:sz="0" w:space="0" w:color="auto"/>
        <w:right w:val="none" w:sz="0" w:space="0" w:color="auto"/>
      </w:divBdr>
    </w:div>
    <w:div w:id="644968774">
      <w:bodyDiv w:val="1"/>
      <w:marLeft w:val="0"/>
      <w:marRight w:val="0"/>
      <w:marTop w:val="0"/>
      <w:marBottom w:val="0"/>
      <w:divBdr>
        <w:top w:val="none" w:sz="0" w:space="0" w:color="auto"/>
        <w:left w:val="none" w:sz="0" w:space="0" w:color="auto"/>
        <w:bottom w:val="none" w:sz="0" w:space="0" w:color="auto"/>
        <w:right w:val="none" w:sz="0" w:space="0" w:color="auto"/>
      </w:divBdr>
    </w:div>
    <w:div w:id="697513014">
      <w:bodyDiv w:val="1"/>
      <w:marLeft w:val="0"/>
      <w:marRight w:val="0"/>
      <w:marTop w:val="0"/>
      <w:marBottom w:val="0"/>
      <w:divBdr>
        <w:top w:val="none" w:sz="0" w:space="0" w:color="auto"/>
        <w:left w:val="none" w:sz="0" w:space="0" w:color="auto"/>
        <w:bottom w:val="none" w:sz="0" w:space="0" w:color="auto"/>
        <w:right w:val="none" w:sz="0" w:space="0" w:color="auto"/>
      </w:divBdr>
      <w:divsChild>
        <w:div w:id="836456158">
          <w:marLeft w:val="0"/>
          <w:marRight w:val="0"/>
          <w:marTop w:val="0"/>
          <w:marBottom w:val="0"/>
          <w:divBdr>
            <w:top w:val="none" w:sz="0" w:space="0" w:color="auto"/>
            <w:left w:val="none" w:sz="0" w:space="0" w:color="auto"/>
            <w:bottom w:val="none" w:sz="0" w:space="0" w:color="auto"/>
            <w:right w:val="none" w:sz="0" w:space="0" w:color="auto"/>
          </w:divBdr>
          <w:divsChild>
            <w:div w:id="847058973">
              <w:marLeft w:val="0"/>
              <w:marRight w:val="0"/>
              <w:marTop w:val="0"/>
              <w:marBottom w:val="0"/>
              <w:divBdr>
                <w:top w:val="none" w:sz="0" w:space="0" w:color="auto"/>
                <w:left w:val="none" w:sz="0" w:space="0" w:color="auto"/>
                <w:bottom w:val="none" w:sz="0" w:space="0" w:color="auto"/>
                <w:right w:val="none" w:sz="0" w:space="0" w:color="auto"/>
              </w:divBdr>
              <w:divsChild>
                <w:div w:id="2015451797">
                  <w:marLeft w:val="0"/>
                  <w:marRight w:val="0"/>
                  <w:marTop w:val="0"/>
                  <w:marBottom w:val="0"/>
                  <w:divBdr>
                    <w:top w:val="none" w:sz="0" w:space="0" w:color="auto"/>
                    <w:left w:val="none" w:sz="0" w:space="0" w:color="auto"/>
                    <w:bottom w:val="none" w:sz="0" w:space="0" w:color="auto"/>
                    <w:right w:val="none" w:sz="0" w:space="0" w:color="auto"/>
                  </w:divBdr>
                  <w:divsChild>
                    <w:div w:id="12047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09442">
      <w:bodyDiv w:val="1"/>
      <w:marLeft w:val="0"/>
      <w:marRight w:val="0"/>
      <w:marTop w:val="0"/>
      <w:marBottom w:val="0"/>
      <w:divBdr>
        <w:top w:val="none" w:sz="0" w:space="0" w:color="auto"/>
        <w:left w:val="none" w:sz="0" w:space="0" w:color="auto"/>
        <w:bottom w:val="none" w:sz="0" w:space="0" w:color="auto"/>
        <w:right w:val="none" w:sz="0" w:space="0" w:color="auto"/>
      </w:divBdr>
    </w:div>
    <w:div w:id="898521139">
      <w:bodyDiv w:val="1"/>
      <w:marLeft w:val="0"/>
      <w:marRight w:val="0"/>
      <w:marTop w:val="0"/>
      <w:marBottom w:val="0"/>
      <w:divBdr>
        <w:top w:val="none" w:sz="0" w:space="0" w:color="auto"/>
        <w:left w:val="none" w:sz="0" w:space="0" w:color="auto"/>
        <w:bottom w:val="none" w:sz="0" w:space="0" w:color="auto"/>
        <w:right w:val="none" w:sz="0" w:space="0" w:color="auto"/>
      </w:divBdr>
    </w:div>
    <w:div w:id="973828702">
      <w:bodyDiv w:val="1"/>
      <w:marLeft w:val="0"/>
      <w:marRight w:val="0"/>
      <w:marTop w:val="0"/>
      <w:marBottom w:val="0"/>
      <w:divBdr>
        <w:top w:val="none" w:sz="0" w:space="0" w:color="auto"/>
        <w:left w:val="none" w:sz="0" w:space="0" w:color="auto"/>
        <w:bottom w:val="none" w:sz="0" w:space="0" w:color="auto"/>
        <w:right w:val="none" w:sz="0" w:space="0" w:color="auto"/>
      </w:divBdr>
    </w:div>
    <w:div w:id="1024360112">
      <w:bodyDiv w:val="1"/>
      <w:marLeft w:val="0"/>
      <w:marRight w:val="0"/>
      <w:marTop w:val="0"/>
      <w:marBottom w:val="0"/>
      <w:divBdr>
        <w:top w:val="none" w:sz="0" w:space="0" w:color="auto"/>
        <w:left w:val="none" w:sz="0" w:space="0" w:color="auto"/>
        <w:bottom w:val="none" w:sz="0" w:space="0" w:color="auto"/>
        <w:right w:val="none" w:sz="0" w:space="0" w:color="auto"/>
      </w:divBdr>
    </w:div>
    <w:div w:id="1093014298">
      <w:bodyDiv w:val="1"/>
      <w:marLeft w:val="0"/>
      <w:marRight w:val="0"/>
      <w:marTop w:val="0"/>
      <w:marBottom w:val="0"/>
      <w:divBdr>
        <w:top w:val="none" w:sz="0" w:space="0" w:color="auto"/>
        <w:left w:val="none" w:sz="0" w:space="0" w:color="auto"/>
        <w:bottom w:val="none" w:sz="0" w:space="0" w:color="auto"/>
        <w:right w:val="none" w:sz="0" w:space="0" w:color="auto"/>
      </w:divBdr>
    </w:div>
    <w:div w:id="1150487998">
      <w:bodyDiv w:val="1"/>
      <w:marLeft w:val="0"/>
      <w:marRight w:val="0"/>
      <w:marTop w:val="0"/>
      <w:marBottom w:val="0"/>
      <w:divBdr>
        <w:top w:val="none" w:sz="0" w:space="0" w:color="auto"/>
        <w:left w:val="none" w:sz="0" w:space="0" w:color="auto"/>
        <w:bottom w:val="none" w:sz="0" w:space="0" w:color="auto"/>
        <w:right w:val="none" w:sz="0" w:space="0" w:color="auto"/>
      </w:divBdr>
    </w:div>
    <w:div w:id="1182427935">
      <w:bodyDiv w:val="1"/>
      <w:marLeft w:val="0"/>
      <w:marRight w:val="0"/>
      <w:marTop w:val="0"/>
      <w:marBottom w:val="0"/>
      <w:divBdr>
        <w:top w:val="none" w:sz="0" w:space="0" w:color="auto"/>
        <w:left w:val="none" w:sz="0" w:space="0" w:color="auto"/>
        <w:bottom w:val="none" w:sz="0" w:space="0" w:color="auto"/>
        <w:right w:val="none" w:sz="0" w:space="0" w:color="auto"/>
      </w:divBdr>
    </w:div>
    <w:div w:id="1226378058">
      <w:bodyDiv w:val="1"/>
      <w:marLeft w:val="0"/>
      <w:marRight w:val="0"/>
      <w:marTop w:val="0"/>
      <w:marBottom w:val="0"/>
      <w:divBdr>
        <w:top w:val="none" w:sz="0" w:space="0" w:color="auto"/>
        <w:left w:val="none" w:sz="0" w:space="0" w:color="auto"/>
        <w:bottom w:val="none" w:sz="0" w:space="0" w:color="auto"/>
        <w:right w:val="none" w:sz="0" w:space="0" w:color="auto"/>
      </w:divBdr>
    </w:div>
    <w:div w:id="1283338732">
      <w:bodyDiv w:val="1"/>
      <w:marLeft w:val="0"/>
      <w:marRight w:val="0"/>
      <w:marTop w:val="0"/>
      <w:marBottom w:val="0"/>
      <w:divBdr>
        <w:top w:val="none" w:sz="0" w:space="0" w:color="auto"/>
        <w:left w:val="none" w:sz="0" w:space="0" w:color="auto"/>
        <w:bottom w:val="none" w:sz="0" w:space="0" w:color="auto"/>
        <w:right w:val="none" w:sz="0" w:space="0" w:color="auto"/>
      </w:divBdr>
    </w:div>
    <w:div w:id="1340812261">
      <w:bodyDiv w:val="1"/>
      <w:marLeft w:val="0"/>
      <w:marRight w:val="0"/>
      <w:marTop w:val="0"/>
      <w:marBottom w:val="0"/>
      <w:divBdr>
        <w:top w:val="none" w:sz="0" w:space="0" w:color="auto"/>
        <w:left w:val="none" w:sz="0" w:space="0" w:color="auto"/>
        <w:bottom w:val="none" w:sz="0" w:space="0" w:color="auto"/>
        <w:right w:val="none" w:sz="0" w:space="0" w:color="auto"/>
      </w:divBdr>
    </w:div>
    <w:div w:id="1511065944">
      <w:bodyDiv w:val="1"/>
      <w:marLeft w:val="0"/>
      <w:marRight w:val="0"/>
      <w:marTop w:val="0"/>
      <w:marBottom w:val="0"/>
      <w:divBdr>
        <w:top w:val="none" w:sz="0" w:space="0" w:color="auto"/>
        <w:left w:val="none" w:sz="0" w:space="0" w:color="auto"/>
        <w:bottom w:val="none" w:sz="0" w:space="0" w:color="auto"/>
        <w:right w:val="none" w:sz="0" w:space="0" w:color="auto"/>
      </w:divBdr>
    </w:div>
    <w:div w:id="1606689940">
      <w:bodyDiv w:val="1"/>
      <w:marLeft w:val="0"/>
      <w:marRight w:val="0"/>
      <w:marTop w:val="0"/>
      <w:marBottom w:val="0"/>
      <w:divBdr>
        <w:top w:val="none" w:sz="0" w:space="0" w:color="auto"/>
        <w:left w:val="none" w:sz="0" w:space="0" w:color="auto"/>
        <w:bottom w:val="none" w:sz="0" w:space="0" w:color="auto"/>
        <w:right w:val="none" w:sz="0" w:space="0" w:color="auto"/>
      </w:divBdr>
      <w:divsChild>
        <w:div w:id="849300741">
          <w:marLeft w:val="0"/>
          <w:marRight w:val="0"/>
          <w:marTop w:val="0"/>
          <w:marBottom w:val="0"/>
          <w:divBdr>
            <w:top w:val="none" w:sz="0" w:space="0" w:color="auto"/>
            <w:left w:val="none" w:sz="0" w:space="0" w:color="auto"/>
            <w:bottom w:val="none" w:sz="0" w:space="0" w:color="auto"/>
            <w:right w:val="none" w:sz="0" w:space="0" w:color="auto"/>
          </w:divBdr>
          <w:divsChild>
            <w:div w:id="270935464">
              <w:marLeft w:val="0"/>
              <w:marRight w:val="0"/>
              <w:marTop w:val="0"/>
              <w:marBottom w:val="0"/>
              <w:divBdr>
                <w:top w:val="none" w:sz="0" w:space="0" w:color="auto"/>
                <w:left w:val="none" w:sz="0" w:space="0" w:color="auto"/>
                <w:bottom w:val="none" w:sz="0" w:space="0" w:color="auto"/>
                <w:right w:val="none" w:sz="0" w:space="0" w:color="auto"/>
              </w:divBdr>
              <w:divsChild>
                <w:div w:id="2033722651">
                  <w:marLeft w:val="0"/>
                  <w:marRight w:val="0"/>
                  <w:marTop w:val="0"/>
                  <w:marBottom w:val="0"/>
                  <w:divBdr>
                    <w:top w:val="none" w:sz="0" w:space="0" w:color="auto"/>
                    <w:left w:val="none" w:sz="0" w:space="0" w:color="auto"/>
                    <w:bottom w:val="none" w:sz="0" w:space="0" w:color="auto"/>
                    <w:right w:val="none" w:sz="0" w:space="0" w:color="auto"/>
                  </w:divBdr>
                  <w:divsChild>
                    <w:div w:id="174410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445754">
      <w:bodyDiv w:val="1"/>
      <w:marLeft w:val="0"/>
      <w:marRight w:val="0"/>
      <w:marTop w:val="0"/>
      <w:marBottom w:val="0"/>
      <w:divBdr>
        <w:top w:val="none" w:sz="0" w:space="0" w:color="auto"/>
        <w:left w:val="none" w:sz="0" w:space="0" w:color="auto"/>
        <w:bottom w:val="none" w:sz="0" w:space="0" w:color="auto"/>
        <w:right w:val="none" w:sz="0" w:space="0" w:color="auto"/>
      </w:divBdr>
      <w:divsChild>
        <w:div w:id="166597696">
          <w:marLeft w:val="0"/>
          <w:marRight w:val="0"/>
          <w:marTop w:val="0"/>
          <w:marBottom w:val="0"/>
          <w:divBdr>
            <w:top w:val="none" w:sz="0" w:space="0" w:color="auto"/>
            <w:left w:val="none" w:sz="0" w:space="0" w:color="auto"/>
            <w:bottom w:val="none" w:sz="0" w:space="0" w:color="auto"/>
            <w:right w:val="none" w:sz="0" w:space="0" w:color="auto"/>
          </w:divBdr>
          <w:divsChild>
            <w:div w:id="683898008">
              <w:marLeft w:val="0"/>
              <w:marRight w:val="0"/>
              <w:marTop w:val="0"/>
              <w:marBottom w:val="0"/>
              <w:divBdr>
                <w:top w:val="none" w:sz="0" w:space="0" w:color="auto"/>
                <w:left w:val="none" w:sz="0" w:space="0" w:color="auto"/>
                <w:bottom w:val="none" w:sz="0" w:space="0" w:color="auto"/>
                <w:right w:val="none" w:sz="0" w:space="0" w:color="auto"/>
              </w:divBdr>
              <w:divsChild>
                <w:div w:id="853765389">
                  <w:marLeft w:val="0"/>
                  <w:marRight w:val="0"/>
                  <w:marTop w:val="0"/>
                  <w:marBottom w:val="0"/>
                  <w:divBdr>
                    <w:top w:val="none" w:sz="0" w:space="0" w:color="auto"/>
                    <w:left w:val="none" w:sz="0" w:space="0" w:color="auto"/>
                    <w:bottom w:val="none" w:sz="0" w:space="0" w:color="auto"/>
                    <w:right w:val="none" w:sz="0" w:space="0" w:color="auto"/>
                  </w:divBdr>
                  <w:divsChild>
                    <w:div w:id="165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30114">
      <w:bodyDiv w:val="1"/>
      <w:marLeft w:val="0"/>
      <w:marRight w:val="0"/>
      <w:marTop w:val="0"/>
      <w:marBottom w:val="0"/>
      <w:divBdr>
        <w:top w:val="none" w:sz="0" w:space="0" w:color="auto"/>
        <w:left w:val="none" w:sz="0" w:space="0" w:color="auto"/>
        <w:bottom w:val="none" w:sz="0" w:space="0" w:color="auto"/>
        <w:right w:val="none" w:sz="0" w:space="0" w:color="auto"/>
      </w:divBdr>
    </w:div>
    <w:div w:id="1803964074">
      <w:bodyDiv w:val="1"/>
      <w:marLeft w:val="0"/>
      <w:marRight w:val="0"/>
      <w:marTop w:val="0"/>
      <w:marBottom w:val="0"/>
      <w:divBdr>
        <w:top w:val="none" w:sz="0" w:space="0" w:color="auto"/>
        <w:left w:val="none" w:sz="0" w:space="0" w:color="auto"/>
        <w:bottom w:val="none" w:sz="0" w:space="0" w:color="auto"/>
        <w:right w:val="none" w:sz="0" w:space="0" w:color="auto"/>
      </w:divBdr>
    </w:div>
    <w:div w:id="1988239186">
      <w:bodyDiv w:val="1"/>
      <w:marLeft w:val="0"/>
      <w:marRight w:val="0"/>
      <w:marTop w:val="0"/>
      <w:marBottom w:val="0"/>
      <w:divBdr>
        <w:top w:val="none" w:sz="0" w:space="0" w:color="auto"/>
        <w:left w:val="none" w:sz="0" w:space="0" w:color="auto"/>
        <w:bottom w:val="none" w:sz="0" w:space="0" w:color="auto"/>
        <w:right w:val="none" w:sz="0" w:space="0" w:color="auto"/>
      </w:divBdr>
      <w:divsChild>
        <w:div w:id="843478321">
          <w:marLeft w:val="0"/>
          <w:marRight w:val="0"/>
          <w:marTop w:val="0"/>
          <w:marBottom w:val="0"/>
          <w:divBdr>
            <w:top w:val="none" w:sz="0" w:space="0" w:color="auto"/>
            <w:left w:val="none" w:sz="0" w:space="0" w:color="auto"/>
            <w:bottom w:val="none" w:sz="0" w:space="0" w:color="auto"/>
            <w:right w:val="none" w:sz="0" w:space="0" w:color="auto"/>
          </w:divBdr>
          <w:divsChild>
            <w:div w:id="2127852036">
              <w:marLeft w:val="0"/>
              <w:marRight w:val="0"/>
              <w:marTop w:val="0"/>
              <w:marBottom w:val="0"/>
              <w:divBdr>
                <w:top w:val="none" w:sz="0" w:space="0" w:color="auto"/>
                <w:left w:val="none" w:sz="0" w:space="0" w:color="auto"/>
                <w:bottom w:val="none" w:sz="0" w:space="0" w:color="auto"/>
                <w:right w:val="none" w:sz="0" w:space="0" w:color="auto"/>
              </w:divBdr>
              <w:divsChild>
                <w:div w:id="42376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251002">
      <w:bodyDiv w:val="1"/>
      <w:marLeft w:val="0"/>
      <w:marRight w:val="0"/>
      <w:marTop w:val="0"/>
      <w:marBottom w:val="0"/>
      <w:divBdr>
        <w:top w:val="none" w:sz="0" w:space="0" w:color="auto"/>
        <w:left w:val="none" w:sz="0" w:space="0" w:color="auto"/>
        <w:bottom w:val="none" w:sz="0" w:space="0" w:color="auto"/>
        <w:right w:val="none" w:sz="0" w:space="0" w:color="auto"/>
      </w:divBdr>
    </w:div>
    <w:div w:id="2109080571">
      <w:bodyDiv w:val="1"/>
      <w:marLeft w:val="0"/>
      <w:marRight w:val="0"/>
      <w:marTop w:val="0"/>
      <w:marBottom w:val="0"/>
      <w:divBdr>
        <w:top w:val="none" w:sz="0" w:space="0" w:color="auto"/>
        <w:left w:val="none" w:sz="0" w:space="0" w:color="auto"/>
        <w:bottom w:val="none" w:sz="0" w:space="0" w:color="auto"/>
        <w:right w:val="none" w:sz="0" w:space="0" w:color="auto"/>
      </w:divBdr>
      <w:divsChild>
        <w:div w:id="199393182">
          <w:marLeft w:val="1267"/>
          <w:marRight w:val="0"/>
          <w:marTop w:val="240"/>
          <w:marBottom w:val="0"/>
          <w:divBdr>
            <w:top w:val="none" w:sz="0" w:space="0" w:color="auto"/>
            <w:left w:val="none" w:sz="0" w:space="0" w:color="auto"/>
            <w:bottom w:val="none" w:sz="0" w:space="0" w:color="auto"/>
            <w:right w:val="none" w:sz="0" w:space="0" w:color="auto"/>
          </w:divBdr>
        </w:div>
        <w:div w:id="539973744">
          <w:marLeft w:val="1267"/>
          <w:marRight w:val="0"/>
          <w:marTop w:val="240"/>
          <w:marBottom w:val="0"/>
          <w:divBdr>
            <w:top w:val="none" w:sz="0" w:space="0" w:color="auto"/>
            <w:left w:val="none" w:sz="0" w:space="0" w:color="auto"/>
            <w:bottom w:val="none" w:sz="0" w:space="0" w:color="auto"/>
            <w:right w:val="none" w:sz="0" w:space="0" w:color="auto"/>
          </w:divBdr>
        </w:div>
        <w:div w:id="1476534281">
          <w:marLeft w:val="1267"/>
          <w:marRight w:val="0"/>
          <w:marTop w:val="240"/>
          <w:marBottom w:val="0"/>
          <w:divBdr>
            <w:top w:val="none" w:sz="0" w:space="0" w:color="auto"/>
            <w:left w:val="none" w:sz="0" w:space="0" w:color="auto"/>
            <w:bottom w:val="none" w:sz="0" w:space="0" w:color="auto"/>
            <w:right w:val="none" w:sz="0" w:space="0" w:color="auto"/>
          </w:divBdr>
        </w:div>
        <w:div w:id="1610162133">
          <w:marLeft w:val="1267"/>
          <w:marRight w:val="0"/>
          <w:marTop w:val="240"/>
          <w:marBottom w:val="0"/>
          <w:divBdr>
            <w:top w:val="none" w:sz="0" w:space="0" w:color="auto"/>
            <w:left w:val="none" w:sz="0" w:space="0" w:color="auto"/>
            <w:bottom w:val="none" w:sz="0" w:space="0" w:color="auto"/>
            <w:right w:val="none" w:sz="0" w:space="0" w:color="auto"/>
          </w:divBdr>
        </w:div>
        <w:div w:id="1719738407">
          <w:marLeft w:val="1267"/>
          <w:marRight w:val="0"/>
          <w:marTop w:val="24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0.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sv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sv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76E0FDF8AC4EB4AAD850F5079BCC1AB" ma:contentTypeVersion="13" ma:contentTypeDescription="Create a new document." ma:contentTypeScope="" ma:versionID="0a0df31c172c1452a1edbde3cea6dde5">
  <xsd:schema xmlns:xsd="http://www.w3.org/2001/XMLSchema" xmlns:xs="http://www.w3.org/2001/XMLSchema" xmlns:p="http://schemas.microsoft.com/office/2006/metadata/properties" xmlns:ns2="c9d7da3c-2fde-43b5-83c2-b207e1fb6b97" xmlns:ns3="862aa5ca-c86a-4192-b148-097035e828f6" targetNamespace="http://schemas.microsoft.com/office/2006/metadata/properties" ma:root="true" ma:fieldsID="7e68e9ffbe74a2657ee70336d2e32fea" ns2:_="" ns3:_="">
    <xsd:import namespace="c9d7da3c-2fde-43b5-83c2-b207e1fb6b97"/>
    <xsd:import namespace="862aa5ca-c86a-4192-b148-097035e828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7da3c-2fde-43b5-83c2-b207e1fb6b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2aa5ca-c86a-4192-b148-097035e828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862aa5ca-c86a-4192-b148-097035e828f6">
      <UserInfo>
        <DisplayName>Dorji,  Tshewang (WDC)</DisplayName>
        <AccountId>90</AccountId>
        <AccountType/>
      </UserInfo>
      <UserInfo>
        <DisplayName>Riviere-Cinnamond, Dra. Ana (WDC)</DisplayName>
        <AccountId>146</AccountId>
        <AccountType/>
      </UserInfo>
    </SharedWithUsers>
  </documentManagement>
</p:properties>
</file>

<file path=customXml/itemProps1.xml><?xml version="1.0" encoding="utf-8"?>
<ds:datastoreItem xmlns:ds="http://schemas.openxmlformats.org/officeDocument/2006/customXml" ds:itemID="{7381C8EB-8936-4A0B-B63F-D7B88DD49AD6}">
  <ds:schemaRefs>
    <ds:schemaRef ds:uri="http://schemas.microsoft.com/office/2006/metadata/longProperties"/>
  </ds:schemaRefs>
</ds:datastoreItem>
</file>

<file path=customXml/itemProps2.xml><?xml version="1.0" encoding="utf-8"?>
<ds:datastoreItem xmlns:ds="http://schemas.openxmlformats.org/officeDocument/2006/customXml" ds:itemID="{2516A3DC-1BEE-42B3-A556-4816DA7D584B}">
  <ds:schemaRefs>
    <ds:schemaRef ds:uri="http://schemas.openxmlformats.org/officeDocument/2006/bibliography"/>
  </ds:schemaRefs>
</ds:datastoreItem>
</file>

<file path=customXml/itemProps3.xml><?xml version="1.0" encoding="utf-8"?>
<ds:datastoreItem xmlns:ds="http://schemas.openxmlformats.org/officeDocument/2006/customXml" ds:itemID="{D623A3C5-91F5-44EE-A85A-112FAF15A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7da3c-2fde-43b5-83c2-b207e1fb6b97"/>
    <ds:schemaRef ds:uri="862aa5ca-c86a-4192-b148-097035e828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45E25-64D3-4345-9D32-2C7AAA339428}">
  <ds:schemaRefs>
    <ds:schemaRef ds:uri="http://schemas.microsoft.com/sharepoint/v3/contenttype/forms"/>
  </ds:schemaRefs>
</ds:datastoreItem>
</file>

<file path=customXml/itemProps5.xml><?xml version="1.0" encoding="utf-8"?>
<ds:datastoreItem xmlns:ds="http://schemas.openxmlformats.org/officeDocument/2006/customXml" ds:itemID="{C9F8FB00-79BA-4934-9A8F-4F536C4C71ED}">
  <ds:schemaRefs>
    <ds:schemaRef ds:uri="http://schemas.microsoft.com/office/2006/metadata/properties"/>
    <ds:schemaRef ds:uri="http://schemas.microsoft.com/office/infopath/2007/PartnerControls"/>
    <ds:schemaRef ds:uri="862aa5ca-c86a-4192-b148-097035e828f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1280</Words>
  <Characters>7042</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Ikejezie, Mr. Juniorcaius (WDC)</dc:creator>
  <cp:keywords/>
  <dc:description/>
  <cp:lastModifiedBy>Acosta, Dr. Martin (DOM)</cp:lastModifiedBy>
  <cp:revision>2</cp:revision>
  <cp:lastPrinted>2022-09-21T12:06:00Z</cp:lastPrinted>
  <dcterms:created xsi:type="dcterms:W3CDTF">2022-09-21T12:08:00Z</dcterms:created>
  <dcterms:modified xsi:type="dcterms:W3CDTF">2022-09-21T12:08:00Z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2011-12-05T00:00:00Z</vt:filetime>
  </property>
  <property fmtid="{D5CDD505-2E9C-101B-9397-08002B2CF9AE}" pid="3" name="Creator">
    <vt:lpwstr>Adobe InDesign CS4 (6.0.6)</vt:lpwstr>
  </property>
  <property fmtid="{D5CDD505-2E9C-101B-9397-08002B2CF9AE}" pid="4" name="LastSaved">
    <vt:filetime>2017-01-12T00:00:00Z</vt:filetime>
  </property>
  <property fmtid="{D5CDD505-2E9C-101B-9397-08002B2CF9AE}" pid="5" name="display_urn:schemas-microsoft-com:office:office#Editor">
    <vt:lpwstr>Perez, Dr. Enrique (WDC)</vt:lpwstr>
  </property>
  <property fmtid="{D5CDD505-2E9C-101B-9397-08002B2CF9AE}" pid="6" name="Order">
    <vt:lpwstr>1600.00000000000</vt:lpwstr>
  </property>
  <property fmtid="{D5CDD505-2E9C-101B-9397-08002B2CF9AE}" pid="7" name="display_urn:schemas-microsoft-com:office:office#Author">
    <vt:lpwstr>Perez, Dr. Enrique (WDC)</vt:lpwstr>
  </property>
  <property fmtid="{D5CDD505-2E9C-101B-9397-08002B2CF9AE}" pid="8" name="display_urn:schemas-microsoft-com:office:office#SharedWithUsers">
    <vt:lpwstr>Dorji,  Tshewang (WDC);Riviere-Cinnamond, Dra. Ana (WDC)</vt:lpwstr>
  </property>
  <property fmtid="{D5CDD505-2E9C-101B-9397-08002B2CF9AE}" pid="9" name="SharedWithUsers">
    <vt:lpwstr>90;#Dorji,  Tshewang (WDC);#146;#Riviere-Cinnamond, Dra. Ana (WDC)</vt:lpwstr>
  </property>
  <property fmtid="{D5CDD505-2E9C-101B-9397-08002B2CF9AE}" pid="10" name="ContentTypeId">
    <vt:lpwstr>0x010100576E0FDF8AC4EB4AAD850F5079BCC1AB</vt:lpwstr>
  </property>
</Properties>
</file>